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97" w:rsidRPr="007A43F0" w:rsidRDefault="00542D5B" w:rsidP="00542D5B">
      <w:pPr>
        <w:spacing w:after="0" w:line="240" w:lineRule="auto"/>
        <w:jc w:val="center"/>
        <w:rPr>
          <w:rFonts w:ascii="Times New Roman" w:hAnsi="Times New Roman" w:cs="Times New Roman"/>
          <w:b/>
          <w:sz w:val="24"/>
          <w:szCs w:val="24"/>
          <w:u w:val="single"/>
          <w:lang w:val="es-ES_tradnl"/>
        </w:rPr>
      </w:pPr>
      <w:r w:rsidRPr="007A43F0">
        <w:rPr>
          <w:rFonts w:ascii="Times New Roman" w:hAnsi="Times New Roman" w:cs="Times New Roman"/>
          <w:b/>
          <w:sz w:val="24"/>
          <w:szCs w:val="24"/>
          <w:u w:val="single"/>
          <w:lang w:val="es-ES_tradnl"/>
        </w:rPr>
        <w:t>Psicología Educacional</w:t>
      </w:r>
    </w:p>
    <w:p w:rsidR="00542D5B" w:rsidRPr="007A43F0" w:rsidRDefault="00542D5B" w:rsidP="00542D5B">
      <w:pPr>
        <w:spacing w:after="0" w:line="240" w:lineRule="auto"/>
        <w:jc w:val="center"/>
        <w:rPr>
          <w:rFonts w:ascii="Times New Roman" w:hAnsi="Times New Roman" w:cs="Times New Roman"/>
          <w:b/>
          <w:sz w:val="24"/>
          <w:szCs w:val="24"/>
          <w:u w:val="single"/>
          <w:lang w:val="es-ES_tradnl"/>
        </w:rPr>
      </w:pPr>
      <w:r w:rsidRPr="007A43F0">
        <w:rPr>
          <w:rFonts w:ascii="Times New Roman" w:hAnsi="Times New Roman" w:cs="Times New Roman"/>
          <w:b/>
          <w:sz w:val="24"/>
          <w:szCs w:val="24"/>
          <w:u w:val="single"/>
          <w:lang w:val="es-ES_tradnl"/>
        </w:rPr>
        <w:t>Trabajo Práctico Nº 1 (Semana 1)</w:t>
      </w:r>
    </w:p>
    <w:p w:rsidR="00542D5B" w:rsidRPr="007A43F0" w:rsidRDefault="00542D5B" w:rsidP="00542D5B">
      <w:pPr>
        <w:spacing w:after="0" w:line="240" w:lineRule="auto"/>
        <w:jc w:val="center"/>
        <w:rPr>
          <w:rFonts w:ascii="Times New Roman" w:hAnsi="Times New Roman" w:cs="Times New Roman"/>
          <w:b/>
          <w:sz w:val="24"/>
          <w:szCs w:val="24"/>
          <w:u w:val="single"/>
          <w:lang w:val="es-ES_tradnl"/>
        </w:rPr>
      </w:pPr>
      <w:r w:rsidRPr="007A43F0">
        <w:rPr>
          <w:rFonts w:ascii="Times New Roman" w:hAnsi="Times New Roman" w:cs="Times New Roman"/>
          <w:b/>
          <w:sz w:val="24"/>
          <w:szCs w:val="24"/>
          <w:u w:val="single"/>
          <w:lang w:val="es-ES_tradnl"/>
        </w:rPr>
        <w:t>Año 2019</w:t>
      </w:r>
    </w:p>
    <w:p w:rsidR="00D13763" w:rsidRDefault="00D13763" w:rsidP="00542D5B">
      <w:pPr>
        <w:spacing w:after="0" w:line="240" w:lineRule="auto"/>
        <w:jc w:val="center"/>
        <w:rPr>
          <w:b/>
          <w:u w:val="single"/>
          <w:lang w:val="es-ES_tradnl"/>
        </w:rPr>
      </w:pPr>
    </w:p>
    <w:p w:rsidR="00542D5B" w:rsidRDefault="00542D5B" w:rsidP="00D13763">
      <w:pPr>
        <w:spacing w:after="0" w:line="240" w:lineRule="auto"/>
        <w:jc w:val="both"/>
        <w:rPr>
          <w:b/>
          <w:u w:val="single"/>
          <w:lang w:val="es-ES_tradnl"/>
        </w:rPr>
      </w:pPr>
    </w:p>
    <w:p w:rsidR="00D13763" w:rsidRDefault="00D13763"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Contenidos:</w:t>
      </w:r>
    </w:p>
    <w:p w:rsidR="00D13763" w:rsidRDefault="00D13763" w:rsidP="00D13763">
      <w:pPr>
        <w:spacing w:after="0" w:line="240" w:lineRule="auto"/>
        <w:jc w:val="both"/>
        <w:rPr>
          <w:rFonts w:ascii="Times New Roman" w:hAnsi="Times New Roman" w:cs="Times New Roman"/>
          <w:b/>
          <w:sz w:val="24"/>
          <w:szCs w:val="24"/>
          <w:u w:val="single"/>
          <w:lang w:val="es-ES_tradnl"/>
        </w:rPr>
      </w:pPr>
    </w:p>
    <w:p w:rsidR="00D13763" w:rsidRPr="00D13763" w:rsidRDefault="00D13763"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Presentación de la asignatura</w:t>
      </w:r>
      <w:r w:rsidRPr="00D13763">
        <w:rPr>
          <w:rFonts w:ascii="Times New Roman" w:hAnsi="Times New Roman" w:cs="Times New Roman"/>
          <w:b/>
          <w:sz w:val="24"/>
          <w:szCs w:val="24"/>
          <w:u w:val="single"/>
          <w:lang w:val="es-ES_tradnl"/>
        </w:rPr>
        <w:t xml:space="preserve"> </w:t>
      </w:r>
    </w:p>
    <w:p w:rsidR="00D13763" w:rsidRPr="00D13763" w:rsidRDefault="00D13763" w:rsidP="00D13763">
      <w:pPr>
        <w:spacing w:after="0" w:line="240" w:lineRule="auto"/>
        <w:jc w:val="both"/>
        <w:rPr>
          <w:rFonts w:ascii="Times New Roman" w:hAnsi="Times New Roman" w:cs="Times New Roman"/>
          <w:sz w:val="24"/>
          <w:szCs w:val="24"/>
          <w:lang w:val="es-ES_tradnl"/>
        </w:rPr>
      </w:pPr>
    </w:p>
    <w:p w:rsidR="00D13763" w:rsidRPr="00D13763" w:rsidRDefault="00D13763" w:rsidP="00D13763">
      <w:pPr>
        <w:spacing w:after="0" w:line="240" w:lineRule="auto"/>
        <w:jc w:val="both"/>
        <w:rPr>
          <w:rFonts w:ascii="Times New Roman" w:hAnsi="Times New Roman" w:cs="Times New Roman"/>
          <w:sz w:val="24"/>
          <w:szCs w:val="24"/>
          <w:lang w:val="es-ES_tradnl"/>
        </w:rPr>
      </w:pPr>
      <w:r w:rsidRPr="00D13763">
        <w:rPr>
          <w:rFonts w:ascii="Times New Roman" w:hAnsi="Times New Roman" w:cs="Times New Roman"/>
          <w:sz w:val="24"/>
          <w:szCs w:val="24"/>
          <w:lang w:val="es-ES_tradnl"/>
        </w:rPr>
        <w:t>Trabajo sobre el programa de la materia. Análisis de objetivos y unidades temáticas. Explicación de la modalidad de trabajo en prácticos. Sistema de evaluación: 1° Parcial individual presencial /Producción individual domiciliaria integrada al T</w:t>
      </w:r>
      <w:r>
        <w:rPr>
          <w:rFonts w:ascii="Times New Roman" w:hAnsi="Times New Roman" w:cs="Times New Roman"/>
          <w:sz w:val="24"/>
          <w:szCs w:val="24"/>
          <w:lang w:val="es-ES_tradnl"/>
        </w:rPr>
        <w:t xml:space="preserve">rabajo </w:t>
      </w:r>
      <w:r w:rsidRPr="00D13763">
        <w:rPr>
          <w:rFonts w:ascii="Times New Roman" w:hAnsi="Times New Roman" w:cs="Times New Roman"/>
          <w:sz w:val="24"/>
          <w:szCs w:val="24"/>
          <w:lang w:val="es-ES_tradnl"/>
        </w:rPr>
        <w:t>de</w:t>
      </w:r>
      <w:r>
        <w:rPr>
          <w:rFonts w:ascii="Times New Roman" w:hAnsi="Times New Roman" w:cs="Times New Roman"/>
          <w:sz w:val="24"/>
          <w:szCs w:val="24"/>
          <w:lang w:val="es-ES_tradnl"/>
        </w:rPr>
        <w:t xml:space="preserve"> </w:t>
      </w:r>
      <w:r w:rsidRPr="00D13763">
        <w:rPr>
          <w:rFonts w:ascii="Times New Roman" w:hAnsi="Times New Roman" w:cs="Times New Roman"/>
          <w:sz w:val="24"/>
          <w:szCs w:val="24"/>
          <w:lang w:val="es-ES_tradnl"/>
        </w:rPr>
        <w:t>C</w:t>
      </w:r>
      <w:r>
        <w:rPr>
          <w:rFonts w:ascii="Times New Roman" w:hAnsi="Times New Roman" w:cs="Times New Roman"/>
          <w:sz w:val="24"/>
          <w:szCs w:val="24"/>
          <w:lang w:val="es-ES_tradnl"/>
        </w:rPr>
        <w:t>ampo</w:t>
      </w:r>
      <w:r w:rsidRPr="00D13763">
        <w:rPr>
          <w:rFonts w:ascii="Times New Roman" w:hAnsi="Times New Roman" w:cs="Times New Roman"/>
          <w:sz w:val="24"/>
          <w:szCs w:val="24"/>
          <w:lang w:val="es-ES_tradnl"/>
        </w:rPr>
        <w:t>/ Asistencia a Teóricos con “presente participativo”.</w:t>
      </w:r>
    </w:p>
    <w:p w:rsidR="00D13763" w:rsidRPr="00D13763" w:rsidRDefault="00D13763" w:rsidP="00D13763">
      <w:pPr>
        <w:spacing w:after="0" w:line="240" w:lineRule="auto"/>
        <w:jc w:val="both"/>
        <w:rPr>
          <w:rFonts w:ascii="Times New Roman" w:hAnsi="Times New Roman" w:cs="Times New Roman"/>
          <w:sz w:val="24"/>
          <w:szCs w:val="24"/>
          <w:lang w:val="es-ES_tradnl"/>
        </w:rPr>
      </w:pPr>
    </w:p>
    <w:p w:rsidR="00D13763" w:rsidRPr="00D13763" w:rsidRDefault="00D13763" w:rsidP="00D13763">
      <w:pPr>
        <w:spacing w:after="0" w:line="240" w:lineRule="auto"/>
        <w:jc w:val="both"/>
        <w:rPr>
          <w:rFonts w:ascii="Times New Roman" w:hAnsi="Times New Roman" w:cs="Times New Roman"/>
          <w:b/>
          <w:sz w:val="24"/>
          <w:szCs w:val="24"/>
          <w:u w:val="single"/>
          <w:lang w:val="es-ES_tradnl"/>
        </w:rPr>
      </w:pPr>
      <w:r w:rsidRPr="00D13763">
        <w:rPr>
          <w:rFonts w:ascii="Times New Roman" w:hAnsi="Times New Roman" w:cs="Times New Roman"/>
          <w:b/>
          <w:sz w:val="24"/>
          <w:szCs w:val="24"/>
          <w:u w:val="single"/>
          <w:lang w:val="es-ES_tradnl"/>
        </w:rPr>
        <w:t>Unidad 1: Psicología y Educación. Prácticas educativas y procesos de escolarización</w:t>
      </w:r>
    </w:p>
    <w:p w:rsidR="00EF34A6" w:rsidRDefault="00EF34A6" w:rsidP="00D13763">
      <w:pPr>
        <w:spacing w:after="0" w:line="240" w:lineRule="auto"/>
        <w:jc w:val="both"/>
        <w:rPr>
          <w:rFonts w:ascii="Times New Roman" w:hAnsi="Times New Roman" w:cs="Times New Roman"/>
          <w:sz w:val="24"/>
          <w:szCs w:val="24"/>
          <w:lang w:val="es-ES_tradnl"/>
        </w:rPr>
      </w:pPr>
    </w:p>
    <w:p w:rsidR="00D13763" w:rsidRPr="000637C6" w:rsidRDefault="00D13763" w:rsidP="00D13763">
      <w:pPr>
        <w:spacing w:after="0" w:line="240" w:lineRule="auto"/>
        <w:jc w:val="both"/>
        <w:rPr>
          <w:rFonts w:ascii="Times New Roman" w:hAnsi="Times New Roman" w:cs="Times New Roman"/>
          <w:color w:val="7030A0"/>
          <w:sz w:val="24"/>
          <w:szCs w:val="24"/>
          <w:lang w:val="es-ES_tradnl"/>
        </w:rPr>
      </w:pPr>
      <w:r w:rsidRPr="000637C6">
        <w:rPr>
          <w:rFonts w:ascii="Times New Roman" w:hAnsi="Times New Roman" w:cs="Times New Roman"/>
          <w:color w:val="7030A0"/>
          <w:sz w:val="24"/>
          <w:szCs w:val="24"/>
          <w:lang w:val="es-ES_tradnl"/>
        </w:rPr>
        <w:t>El dispositivo escolar moderno, procesos de escolarización y constitución del alumno como sujeto/objeto de la psicología educacional. Vectores éticos de la psicología educacional contemporánea: articulación entre inclusión, calidad y sentido. La psicología educacional como disciplina estratégica.</w:t>
      </w:r>
    </w:p>
    <w:p w:rsidR="00D13763" w:rsidRPr="000637C6" w:rsidRDefault="00D13763" w:rsidP="00D13763">
      <w:pPr>
        <w:spacing w:after="0" w:line="240" w:lineRule="auto"/>
        <w:jc w:val="both"/>
        <w:rPr>
          <w:rFonts w:ascii="Times New Roman" w:hAnsi="Times New Roman" w:cs="Times New Roman"/>
          <w:color w:val="7030A0"/>
          <w:sz w:val="24"/>
          <w:szCs w:val="24"/>
          <w:lang w:val="es-ES_tradnl"/>
        </w:rPr>
      </w:pPr>
      <w:r w:rsidRPr="000637C6">
        <w:rPr>
          <w:rFonts w:ascii="Times New Roman" w:hAnsi="Times New Roman" w:cs="Times New Roman"/>
          <w:color w:val="7030A0"/>
          <w:sz w:val="24"/>
          <w:szCs w:val="24"/>
          <w:lang w:val="es-ES_tradnl"/>
        </w:rPr>
        <w:t>Unidades de análisis para el abordaje del aprendizaje escolar: “giro contextualista y situacional”. Enfoques diádicos, triádicos y multitriádicos en el enfoque de problemas e intervenciones. La igualdad como punto de partida.</w:t>
      </w:r>
    </w:p>
    <w:p w:rsidR="00D13763" w:rsidRPr="00D13763" w:rsidRDefault="00D13763" w:rsidP="00D13763">
      <w:pPr>
        <w:spacing w:after="0" w:line="240" w:lineRule="auto"/>
        <w:jc w:val="both"/>
        <w:rPr>
          <w:rFonts w:ascii="Times New Roman" w:hAnsi="Times New Roman" w:cs="Times New Roman"/>
          <w:sz w:val="24"/>
          <w:szCs w:val="24"/>
          <w:lang w:val="es-ES_tradnl"/>
        </w:rPr>
      </w:pPr>
    </w:p>
    <w:p w:rsidR="00D13763" w:rsidRPr="00D13763" w:rsidRDefault="009F56C7"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Bibliografía de T</w:t>
      </w:r>
      <w:r w:rsidR="00D13763" w:rsidRPr="00D13763">
        <w:rPr>
          <w:rFonts w:ascii="Times New Roman" w:hAnsi="Times New Roman" w:cs="Times New Roman"/>
          <w:b/>
          <w:sz w:val="24"/>
          <w:szCs w:val="24"/>
          <w:u w:val="single"/>
          <w:lang w:val="es-ES_tradnl"/>
        </w:rPr>
        <w:t>rabajo</w:t>
      </w:r>
      <w:r>
        <w:rPr>
          <w:rFonts w:ascii="Times New Roman" w:hAnsi="Times New Roman" w:cs="Times New Roman"/>
          <w:b/>
          <w:sz w:val="24"/>
          <w:szCs w:val="24"/>
          <w:u w:val="single"/>
          <w:lang w:val="es-ES_tradnl"/>
        </w:rPr>
        <w:t xml:space="preserve"> Práctico Nº 1</w:t>
      </w:r>
      <w:r w:rsidR="00D13763" w:rsidRPr="00D13763">
        <w:rPr>
          <w:rFonts w:ascii="Times New Roman" w:hAnsi="Times New Roman" w:cs="Times New Roman"/>
          <w:b/>
          <w:sz w:val="24"/>
          <w:szCs w:val="24"/>
          <w:u w:val="single"/>
          <w:lang w:val="es-ES_tradnl"/>
        </w:rPr>
        <w:t>:</w:t>
      </w:r>
    </w:p>
    <w:p w:rsidR="00D13763" w:rsidRPr="009F56C7" w:rsidRDefault="00D13763" w:rsidP="00EF34A6">
      <w:pPr>
        <w:spacing w:after="0" w:line="240" w:lineRule="auto"/>
        <w:ind w:left="720" w:hanging="720"/>
        <w:jc w:val="both"/>
        <w:rPr>
          <w:rFonts w:ascii="Times New Roman" w:hAnsi="Times New Roman" w:cs="Times New Roman"/>
          <w:sz w:val="20"/>
          <w:szCs w:val="20"/>
          <w:lang w:val="es-ES_tradnl"/>
        </w:rPr>
      </w:pPr>
      <w:r w:rsidRPr="009F56C7">
        <w:rPr>
          <w:rFonts w:ascii="Times New Roman" w:hAnsi="Times New Roman" w:cs="Times New Roman"/>
          <w:sz w:val="20"/>
          <w:szCs w:val="20"/>
          <w:lang w:val="es-ES_tradnl"/>
        </w:rPr>
        <w:t xml:space="preserve">Trilla, J. (1985). “Características de la escuela” y “Negación de la escuela como lugar”. En </w:t>
      </w:r>
      <w:r w:rsidRPr="009F56C7">
        <w:rPr>
          <w:rFonts w:ascii="Times New Roman" w:hAnsi="Times New Roman" w:cs="Times New Roman"/>
          <w:i/>
          <w:sz w:val="20"/>
          <w:szCs w:val="20"/>
          <w:lang w:val="es-ES_tradnl"/>
        </w:rPr>
        <w:t xml:space="preserve">Ensayos sobre la escuela. El espacio social y material de la escuela. </w:t>
      </w:r>
      <w:r w:rsidRPr="009F56C7">
        <w:rPr>
          <w:rFonts w:ascii="Times New Roman" w:hAnsi="Times New Roman" w:cs="Times New Roman"/>
          <w:sz w:val="20"/>
          <w:szCs w:val="20"/>
          <w:lang w:val="es-ES_tradnl"/>
        </w:rPr>
        <w:t>Barcelona: Laertes (Cap</w:t>
      </w:r>
      <w:r w:rsidR="00EF34A6" w:rsidRPr="009F56C7">
        <w:rPr>
          <w:rFonts w:ascii="Times New Roman" w:hAnsi="Times New Roman" w:cs="Times New Roman"/>
          <w:sz w:val="20"/>
          <w:szCs w:val="20"/>
          <w:lang w:val="es-ES_tradnl"/>
        </w:rPr>
        <w:t>.</w:t>
      </w:r>
      <w:r w:rsidRPr="009F56C7">
        <w:rPr>
          <w:rFonts w:ascii="Times New Roman" w:hAnsi="Times New Roman" w:cs="Times New Roman"/>
          <w:sz w:val="20"/>
          <w:szCs w:val="20"/>
          <w:lang w:val="es-ES_tradnl"/>
        </w:rPr>
        <w:t xml:space="preserve"> 1 y 2). </w:t>
      </w:r>
    </w:p>
    <w:p w:rsidR="00D13763" w:rsidRPr="009F56C7" w:rsidRDefault="00D13763" w:rsidP="00EF34A6">
      <w:pPr>
        <w:spacing w:after="0" w:line="240" w:lineRule="auto"/>
        <w:ind w:left="720" w:hanging="720"/>
        <w:jc w:val="both"/>
        <w:rPr>
          <w:rFonts w:ascii="Times New Roman" w:hAnsi="Times New Roman" w:cs="Times New Roman"/>
          <w:sz w:val="20"/>
          <w:szCs w:val="20"/>
          <w:lang w:val="es-ES_tradnl"/>
        </w:rPr>
      </w:pPr>
    </w:p>
    <w:p w:rsidR="00542D5B" w:rsidRPr="009F56C7" w:rsidRDefault="00D13763" w:rsidP="00EF34A6">
      <w:pPr>
        <w:spacing w:after="0" w:line="240" w:lineRule="auto"/>
        <w:ind w:left="720" w:hanging="720"/>
        <w:jc w:val="both"/>
        <w:rPr>
          <w:rFonts w:ascii="Times New Roman" w:hAnsi="Times New Roman" w:cs="Times New Roman"/>
          <w:sz w:val="20"/>
          <w:szCs w:val="20"/>
          <w:lang w:val="es-ES_tradnl"/>
        </w:rPr>
      </w:pPr>
      <w:r w:rsidRPr="009F56C7">
        <w:rPr>
          <w:rFonts w:ascii="Times New Roman" w:hAnsi="Times New Roman" w:cs="Times New Roman"/>
          <w:sz w:val="20"/>
          <w:szCs w:val="20"/>
          <w:lang w:val="es-ES_tradnl"/>
        </w:rPr>
        <w:t>Erausquin C. y D´Arcangelo M. (2013). “Unidades de análisis para la construcción de conocimientos e intervenciones en escenarios educativos”. Ficha de Cátedra Psicología Educacional. Publicaciones CEP Facultad de Psicología UNLP y UBA.</w:t>
      </w:r>
    </w:p>
    <w:p w:rsidR="00D13763" w:rsidRDefault="00D13763" w:rsidP="00D13763">
      <w:pPr>
        <w:spacing w:after="0" w:line="240" w:lineRule="auto"/>
        <w:jc w:val="both"/>
        <w:rPr>
          <w:rFonts w:ascii="Times New Roman" w:hAnsi="Times New Roman" w:cs="Times New Roman"/>
          <w:color w:val="365F91" w:themeColor="accent1" w:themeShade="BF"/>
          <w:sz w:val="24"/>
          <w:szCs w:val="24"/>
          <w:lang w:val="es-ES_tradnl"/>
        </w:rPr>
      </w:pPr>
    </w:p>
    <w:p w:rsidR="009F56C7" w:rsidRPr="009F56C7" w:rsidRDefault="009F56C7" w:rsidP="009F56C7">
      <w:pPr>
        <w:spacing w:after="0" w:line="240" w:lineRule="auto"/>
        <w:jc w:val="both"/>
        <w:rPr>
          <w:rFonts w:ascii="Times New Roman" w:hAnsi="Times New Roman" w:cs="Times New Roman"/>
          <w:b/>
          <w:color w:val="365F91" w:themeColor="accent1" w:themeShade="BF"/>
          <w:sz w:val="24"/>
          <w:szCs w:val="24"/>
          <w:u w:val="single"/>
          <w:lang w:val="es-ES_tradnl"/>
        </w:rPr>
      </w:pPr>
      <w:r w:rsidRPr="009F56C7">
        <w:rPr>
          <w:rFonts w:ascii="Times New Roman" w:hAnsi="Times New Roman" w:cs="Times New Roman"/>
          <w:b/>
          <w:color w:val="365F91" w:themeColor="accent1" w:themeShade="BF"/>
          <w:sz w:val="24"/>
          <w:szCs w:val="24"/>
          <w:u w:val="single"/>
          <w:lang w:val="es-ES_tradnl"/>
        </w:rPr>
        <w:t>Bibliografía de Teóricos:</w:t>
      </w:r>
    </w:p>
    <w:p w:rsidR="009F56C7" w:rsidRPr="009F56C7" w:rsidRDefault="009F56C7" w:rsidP="009F56C7">
      <w:pPr>
        <w:spacing w:after="0" w:line="240" w:lineRule="auto"/>
        <w:jc w:val="both"/>
        <w:rPr>
          <w:rFonts w:ascii="Times New Roman" w:hAnsi="Times New Roman" w:cs="Times New Roman"/>
          <w:color w:val="365F91" w:themeColor="accent1" w:themeShade="BF"/>
          <w:sz w:val="20"/>
          <w:szCs w:val="20"/>
          <w:u w:val="single"/>
          <w:lang w:val="es-ES_tradnl"/>
        </w:rPr>
      </w:pPr>
      <w:r w:rsidRPr="009F56C7">
        <w:rPr>
          <w:rFonts w:ascii="Times New Roman" w:hAnsi="Times New Roman" w:cs="Times New Roman"/>
          <w:color w:val="365F91" w:themeColor="accent1" w:themeShade="BF"/>
          <w:sz w:val="20"/>
          <w:szCs w:val="20"/>
          <w:u w:val="single"/>
          <w:lang w:val="es-ES_tradnl"/>
        </w:rPr>
        <w:t xml:space="preserve">Bibliografía </w:t>
      </w:r>
      <w:r w:rsidR="003E66BC">
        <w:rPr>
          <w:rFonts w:ascii="Times New Roman" w:hAnsi="Times New Roman" w:cs="Times New Roman"/>
          <w:color w:val="365F91" w:themeColor="accent1" w:themeShade="BF"/>
          <w:sz w:val="20"/>
          <w:szCs w:val="20"/>
          <w:u w:val="single"/>
          <w:lang w:val="es-ES_tradnl"/>
        </w:rPr>
        <w:t>Obli</w:t>
      </w:r>
      <w:r>
        <w:rPr>
          <w:rFonts w:ascii="Times New Roman" w:hAnsi="Times New Roman" w:cs="Times New Roman"/>
          <w:color w:val="365F91" w:themeColor="accent1" w:themeShade="BF"/>
          <w:sz w:val="20"/>
          <w:szCs w:val="20"/>
          <w:u w:val="single"/>
          <w:lang w:val="es-ES_tradnl"/>
        </w:rPr>
        <w:t>gato</w:t>
      </w:r>
      <w:r w:rsidRPr="009F56C7">
        <w:rPr>
          <w:rFonts w:ascii="Times New Roman" w:hAnsi="Times New Roman" w:cs="Times New Roman"/>
          <w:color w:val="365F91" w:themeColor="accent1" w:themeShade="BF"/>
          <w:sz w:val="20"/>
          <w:szCs w:val="20"/>
          <w:u w:val="single"/>
          <w:lang w:val="es-ES_tradnl"/>
        </w:rPr>
        <w:t>ria:</w:t>
      </w:r>
    </w:p>
    <w:p w:rsidR="009F56C7" w:rsidRP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Baquero, R. (2002)</w:t>
      </w:r>
      <w:r w:rsidR="00501B39">
        <w:rPr>
          <w:rFonts w:ascii="Times New Roman" w:hAnsi="Times New Roman" w:cs="Times New Roman"/>
          <w:color w:val="365F91" w:themeColor="accent1" w:themeShade="BF"/>
          <w:sz w:val="20"/>
          <w:szCs w:val="20"/>
          <w:lang w:val="es-ES_tradnl"/>
        </w:rPr>
        <w:t>.</w:t>
      </w:r>
      <w:r w:rsidRPr="009F56C7">
        <w:rPr>
          <w:rFonts w:ascii="Times New Roman" w:hAnsi="Times New Roman" w:cs="Times New Roman"/>
          <w:color w:val="365F91" w:themeColor="accent1" w:themeShade="BF"/>
          <w:sz w:val="20"/>
          <w:szCs w:val="20"/>
          <w:lang w:val="es-ES_tradnl"/>
        </w:rPr>
        <w:t xml:space="preserve"> “Del experimento escolar a la experiencia educativa. La transmisión educativa desde una perspectiva psicológica situacional”. En </w:t>
      </w:r>
      <w:r w:rsidRPr="009F56C7">
        <w:rPr>
          <w:rFonts w:ascii="Times New Roman" w:hAnsi="Times New Roman" w:cs="Times New Roman"/>
          <w:i/>
          <w:color w:val="365F91" w:themeColor="accent1" w:themeShade="BF"/>
          <w:sz w:val="20"/>
          <w:szCs w:val="20"/>
          <w:lang w:val="es-ES_tradnl"/>
        </w:rPr>
        <w:t>Perfiles educativos. Tercera Época</w:t>
      </w:r>
      <w:r w:rsidRPr="009F56C7">
        <w:rPr>
          <w:rFonts w:ascii="Times New Roman" w:hAnsi="Times New Roman" w:cs="Times New Roman"/>
          <w:color w:val="365F91" w:themeColor="accent1" w:themeShade="BF"/>
          <w:sz w:val="20"/>
          <w:szCs w:val="20"/>
          <w:lang w:val="es-ES_tradnl"/>
        </w:rPr>
        <w:t xml:space="preserve">. Vol XXIV. Nos 97-98. Pp. 57-75. México. </w:t>
      </w:r>
    </w:p>
    <w:p w:rsidR="009F56C7" w:rsidRP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p>
    <w:p w:rsid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Pineau, P. (2001)</w:t>
      </w:r>
      <w:r w:rsidR="00501B39">
        <w:rPr>
          <w:rFonts w:ascii="Times New Roman" w:hAnsi="Times New Roman" w:cs="Times New Roman"/>
          <w:color w:val="365F91" w:themeColor="accent1" w:themeShade="BF"/>
          <w:sz w:val="20"/>
          <w:szCs w:val="20"/>
          <w:lang w:val="es-ES_tradnl"/>
        </w:rPr>
        <w:t>.</w:t>
      </w:r>
      <w:r w:rsidRPr="009F56C7">
        <w:rPr>
          <w:rFonts w:ascii="Times New Roman" w:hAnsi="Times New Roman" w:cs="Times New Roman"/>
          <w:color w:val="365F91" w:themeColor="accent1" w:themeShade="BF"/>
          <w:sz w:val="20"/>
          <w:szCs w:val="20"/>
          <w:lang w:val="es-ES_tradnl"/>
        </w:rPr>
        <w:t xml:space="preserve">  Cap. 1. ¿Por qué triunfó la escuela? o la modernidad dijo: “Esto es educación”, y la escuela respondió: “Yo me ocupo”. En P. Pineau; I. Dussel; M. Caruso, </w:t>
      </w:r>
      <w:r w:rsidRPr="009F56C7">
        <w:rPr>
          <w:rFonts w:ascii="Times New Roman" w:hAnsi="Times New Roman" w:cs="Times New Roman"/>
          <w:i/>
          <w:color w:val="365F91" w:themeColor="accent1" w:themeShade="BF"/>
          <w:sz w:val="20"/>
          <w:szCs w:val="20"/>
          <w:lang w:val="es-ES_tradnl"/>
        </w:rPr>
        <w:t>La escuela como máquina de educar. Tres ensayos sobre un proyecto de la modernidad</w:t>
      </w:r>
      <w:r w:rsidRPr="009F56C7">
        <w:rPr>
          <w:rFonts w:ascii="Times New Roman" w:hAnsi="Times New Roman" w:cs="Times New Roman"/>
          <w:color w:val="365F91" w:themeColor="accent1" w:themeShade="BF"/>
          <w:sz w:val="20"/>
          <w:szCs w:val="20"/>
          <w:lang w:val="es-ES_tradnl"/>
        </w:rPr>
        <w:t xml:space="preserve"> (pp. 27-50). Buenos Aires: Paidós</w:t>
      </w:r>
      <w:r>
        <w:rPr>
          <w:rFonts w:ascii="Times New Roman" w:hAnsi="Times New Roman" w:cs="Times New Roman"/>
          <w:color w:val="365F91" w:themeColor="accent1" w:themeShade="BF"/>
          <w:sz w:val="20"/>
          <w:szCs w:val="20"/>
          <w:lang w:val="es-ES_tradnl"/>
        </w:rPr>
        <w:t>.</w:t>
      </w:r>
    </w:p>
    <w:p w:rsidR="009F56C7" w:rsidRPr="009F56C7" w:rsidRDefault="009F56C7" w:rsidP="009F56C7">
      <w:pPr>
        <w:spacing w:after="0" w:line="240" w:lineRule="auto"/>
        <w:jc w:val="both"/>
        <w:rPr>
          <w:rFonts w:ascii="Times New Roman" w:hAnsi="Times New Roman" w:cs="Times New Roman"/>
          <w:color w:val="365F91" w:themeColor="accent1" w:themeShade="BF"/>
          <w:sz w:val="20"/>
          <w:szCs w:val="20"/>
          <w:u w:val="single"/>
          <w:lang w:val="es-ES_tradnl"/>
        </w:rPr>
      </w:pPr>
      <w:r w:rsidRPr="009F56C7">
        <w:rPr>
          <w:rFonts w:ascii="Times New Roman" w:hAnsi="Times New Roman" w:cs="Times New Roman"/>
          <w:color w:val="365F91" w:themeColor="accent1" w:themeShade="BF"/>
          <w:sz w:val="20"/>
          <w:szCs w:val="20"/>
          <w:lang w:val="es-ES_tradnl"/>
        </w:rPr>
        <w:t xml:space="preserve">                                                                                                                                                                                                                                                                                                                                                                                                                                                  </w:t>
      </w:r>
      <w:r w:rsidR="003E66BC">
        <w:rPr>
          <w:rFonts w:ascii="Times New Roman" w:hAnsi="Times New Roman" w:cs="Times New Roman"/>
          <w:color w:val="365F91" w:themeColor="accent1" w:themeShade="BF"/>
          <w:sz w:val="20"/>
          <w:szCs w:val="20"/>
          <w:u w:val="single"/>
          <w:lang w:val="es-ES_tradnl"/>
        </w:rPr>
        <w:t>Bibliografía Complem</w:t>
      </w:r>
      <w:r w:rsidRPr="009F56C7">
        <w:rPr>
          <w:rFonts w:ascii="Times New Roman" w:hAnsi="Times New Roman" w:cs="Times New Roman"/>
          <w:color w:val="365F91" w:themeColor="accent1" w:themeShade="BF"/>
          <w:sz w:val="20"/>
          <w:szCs w:val="20"/>
          <w:u w:val="single"/>
          <w:lang w:val="es-ES_tradnl"/>
        </w:rPr>
        <w:t>entaria:</w:t>
      </w:r>
    </w:p>
    <w:p w:rsid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Frigerio, G. (2004)</w:t>
      </w:r>
      <w:r w:rsidR="00501B39">
        <w:rPr>
          <w:rFonts w:ascii="Times New Roman" w:hAnsi="Times New Roman" w:cs="Times New Roman"/>
          <w:color w:val="365F91" w:themeColor="accent1" w:themeShade="BF"/>
          <w:sz w:val="20"/>
          <w:szCs w:val="20"/>
          <w:lang w:val="es-ES_tradnl"/>
        </w:rPr>
        <w:t>. La (no) inexorable desigualdad.</w:t>
      </w:r>
      <w:r w:rsidRPr="009F56C7">
        <w:rPr>
          <w:rFonts w:ascii="Times New Roman" w:hAnsi="Times New Roman" w:cs="Times New Roman"/>
          <w:color w:val="365F91" w:themeColor="accent1" w:themeShade="BF"/>
          <w:sz w:val="20"/>
          <w:szCs w:val="20"/>
          <w:lang w:val="es-ES_tradnl"/>
        </w:rPr>
        <w:t xml:space="preserve"> </w:t>
      </w:r>
      <w:r w:rsidRPr="00501B39">
        <w:rPr>
          <w:rFonts w:ascii="Times New Roman" w:hAnsi="Times New Roman" w:cs="Times New Roman"/>
          <w:i/>
          <w:color w:val="365F91" w:themeColor="accent1" w:themeShade="BF"/>
          <w:sz w:val="20"/>
          <w:szCs w:val="20"/>
          <w:lang w:val="es-ES_tradnl"/>
        </w:rPr>
        <w:t>Revista Ciudadanos</w:t>
      </w:r>
      <w:r w:rsidRPr="009F56C7">
        <w:rPr>
          <w:rFonts w:ascii="Times New Roman" w:hAnsi="Times New Roman" w:cs="Times New Roman"/>
          <w:color w:val="365F91" w:themeColor="accent1" w:themeShade="BF"/>
          <w:sz w:val="20"/>
          <w:szCs w:val="20"/>
          <w:lang w:val="es-ES_tradnl"/>
        </w:rPr>
        <w:t>, (1/10). Buenos Aires: Novedades Educativas</w:t>
      </w:r>
    </w:p>
    <w:p w:rsid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Baquero, R. (2007)</w:t>
      </w:r>
      <w:r w:rsidR="00501B39">
        <w:rPr>
          <w:rFonts w:ascii="Times New Roman" w:hAnsi="Times New Roman" w:cs="Times New Roman"/>
          <w:color w:val="365F91" w:themeColor="accent1" w:themeShade="BF"/>
          <w:sz w:val="20"/>
          <w:szCs w:val="20"/>
          <w:lang w:val="es-ES_tradnl"/>
        </w:rPr>
        <w:t>.</w:t>
      </w:r>
      <w:r w:rsidRPr="009F56C7">
        <w:rPr>
          <w:rFonts w:ascii="Times New Roman" w:hAnsi="Times New Roman" w:cs="Times New Roman"/>
          <w:color w:val="365F91" w:themeColor="accent1" w:themeShade="BF"/>
          <w:sz w:val="20"/>
          <w:szCs w:val="20"/>
          <w:lang w:val="es-ES_tradnl"/>
        </w:rPr>
        <w:t xml:space="preserve"> Los saberes sobre la escuela. Acerca de los límites de la producción de saberes sobre lo escolar. En: R. Baquero, G. Diker y G. Frigerio (Comps.) </w:t>
      </w:r>
      <w:r w:rsidRPr="00501B39">
        <w:rPr>
          <w:rFonts w:ascii="Times New Roman" w:hAnsi="Times New Roman" w:cs="Times New Roman"/>
          <w:i/>
          <w:color w:val="365F91" w:themeColor="accent1" w:themeShade="BF"/>
          <w:sz w:val="20"/>
          <w:szCs w:val="20"/>
          <w:lang w:val="es-ES_tradnl"/>
        </w:rPr>
        <w:t>Las formas de lo escolar.</w:t>
      </w:r>
      <w:r w:rsidRPr="009F56C7">
        <w:rPr>
          <w:rFonts w:ascii="Times New Roman" w:hAnsi="Times New Roman" w:cs="Times New Roman"/>
          <w:color w:val="365F91" w:themeColor="accent1" w:themeShade="BF"/>
          <w:sz w:val="20"/>
          <w:szCs w:val="20"/>
          <w:lang w:val="es-ES_tradnl"/>
        </w:rPr>
        <w:t xml:space="preserve"> Buenos Aires: Del estante                                                                                                                                             </w:t>
      </w:r>
      <w:r>
        <w:rPr>
          <w:rFonts w:ascii="Times New Roman" w:hAnsi="Times New Roman" w:cs="Times New Roman"/>
          <w:color w:val="365F91" w:themeColor="accent1" w:themeShade="BF"/>
          <w:sz w:val="20"/>
          <w:szCs w:val="20"/>
          <w:lang w:val="es-ES_tradnl"/>
        </w:rPr>
        <w:t xml:space="preserve">                           </w:t>
      </w:r>
    </w:p>
    <w:p w:rsidR="009F56C7" w:rsidRPr="009F56C7" w:rsidRDefault="009F56C7" w:rsidP="009F56C7">
      <w:pPr>
        <w:spacing w:after="0" w:line="240" w:lineRule="auto"/>
        <w:ind w:left="720" w:hanging="720"/>
        <w:jc w:val="both"/>
        <w:rPr>
          <w:rFonts w:ascii="Times New Roman" w:hAnsi="Times New Roman" w:cs="Times New Roman"/>
          <w:color w:val="365F91" w:themeColor="accent1" w:themeShade="BF"/>
          <w:sz w:val="20"/>
          <w:szCs w:val="20"/>
          <w:lang w:val="es-ES_tradnl"/>
        </w:rPr>
      </w:pPr>
    </w:p>
    <w:p w:rsidR="009F56C7" w:rsidRPr="009F56C7" w:rsidRDefault="009F56C7" w:rsidP="009F56C7">
      <w:pPr>
        <w:spacing w:after="0" w:line="240" w:lineRule="auto"/>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 xml:space="preserve">                                                                                                           </w:t>
      </w:r>
    </w:p>
    <w:p w:rsidR="003056B2" w:rsidRDefault="003056B2" w:rsidP="003056B2">
      <w:pPr>
        <w:pStyle w:val="Piedepgina"/>
        <w:tabs>
          <w:tab w:val="left" w:pos="708"/>
        </w:tabs>
        <w:jc w:val="both"/>
        <w:rPr>
          <w:rStyle w:val="Hipervnculo"/>
          <w:rFonts w:ascii="Times New Roman" w:hAnsi="Times New Roman"/>
          <w:lang w:val="es-MX"/>
        </w:rPr>
      </w:pPr>
      <w:r w:rsidRPr="00853C61">
        <w:rPr>
          <w:rFonts w:ascii="Times New Roman" w:hAnsi="Times New Roman"/>
          <w:u w:val="single"/>
        </w:rPr>
        <w:t>Vías de comunicación con la cátedra</w:t>
      </w:r>
      <w:r w:rsidRPr="00853C61">
        <w:rPr>
          <w:rFonts w:ascii="Times New Roman" w:hAnsi="Times New Roman"/>
        </w:rPr>
        <w:t xml:space="preserve">: </w:t>
      </w:r>
      <w:hyperlink r:id="rId7" w:history="1">
        <w:r w:rsidR="009E791F" w:rsidRPr="009E791F">
          <w:rPr>
            <w:rStyle w:val="Hipervnculo"/>
            <w:rFonts w:ascii="Times New Roman" w:hAnsi="Times New Roman"/>
            <w:lang w:val="es-MX"/>
          </w:rPr>
          <w:t>pseduc2@psi.uba.ar</w:t>
        </w:r>
      </w:hyperlink>
    </w:p>
    <w:p w:rsidR="008712AB" w:rsidRPr="00853C61" w:rsidRDefault="0049690B" w:rsidP="008712AB">
      <w:pPr>
        <w:keepNext/>
        <w:spacing w:after="0" w:line="240" w:lineRule="auto"/>
        <w:jc w:val="both"/>
        <w:outlineLvl w:val="2"/>
        <w:rPr>
          <w:rFonts w:ascii="Times New Roman" w:hAnsi="Times New Roman" w:cs="Times New Roman"/>
          <w:b/>
          <w:sz w:val="24"/>
          <w:szCs w:val="24"/>
          <w:lang w:val="es-AR"/>
        </w:rPr>
      </w:pPr>
      <w:r>
        <w:rPr>
          <w:rFonts w:ascii="Times New Roman" w:hAnsi="Times New Roman" w:cs="Times New Roman"/>
          <w:b/>
          <w:sz w:val="24"/>
          <w:szCs w:val="24"/>
          <w:u w:val="single"/>
          <w:lang w:val="es-AR"/>
        </w:rPr>
        <w:lastRenderedPageBreak/>
        <w:t xml:space="preserve">Actividades de </w:t>
      </w:r>
      <w:r w:rsidR="008712AB" w:rsidRPr="00853C61">
        <w:rPr>
          <w:rFonts w:ascii="Times New Roman" w:hAnsi="Times New Roman" w:cs="Times New Roman"/>
          <w:b/>
          <w:sz w:val="24"/>
          <w:szCs w:val="24"/>
          <w:u w:val="single"/>
          <w:lang w:val="es-AR"/>
        </w:rPr>
        <w:t>desarrollo conceptual</w:t>
      </w:r>
      <w:r w:rsidR="008712AB" w:rsidRPr="00853C61">
        <w:rPr>
          <w:rFonts w:ascii="Times New Roman" w:hAnsi="Times New Roman" w:cs="Times New Roman"/>
          <w:b/>
          <w:sz w:val="24"/>
          <w:szCs w:val="24"/>
          <w:lang w:val="es-AR"/>
        </w:rPr>
        <w:t xml:space="preserve">: </w:t>
      </w:r>
    </w:p>
    <w:p w:rsidR="008712AB" w:rsidRDefault="008712AB" w:rsidP="008712AB">
      <w:pPr>
        <w:spacing w:after="0" w:line="240" w:lineRule="auto"/>
        <w:jc w:val="both"/>
        <w:rPr>
          <w:rFonts w:ascii="Times New Roman" w:hAnsi="Times New Roman" w:cs="Times New Roman"/>
          <w:lang w:val="es-ES_tradnl"/>
        </w:rPr>
      </w:pPr>
    </w:p>
    <w:p w:rsidR="00B9253F" w:rsidRDefault="00B9253F" w:rsidP="008712AB">
      <w:pPr>
        <w:spacing w:after="0" w:line="240" w:lineRule="auto"/>
        <w:jc w:val="both"/>
        <w:rPr>
          <w:rFonts w:ascii="Times New Roman" w:hAnsi="Times New Roman" w:cs="Times New Roman"/>
          <w:b/>
          <w:sz w:val="24"/>
          <w:szCs w:val="24"/>
          <w:lang w:val="es-ES_tradnl"/>
        </w:rPr>
      </w:pPr>
    </w:p>
    <w:p w:rsidR="00B9253F" w:rsidRPr="00B9253F" w:rsidRDefault="00B9253F" w:rsidP="008712AB">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¿Qué es un</w:t>
      </w:r>
      <w:r w:rsidRPr="00B9253F">
        <w:rPr>
          <w:rFonts w:ascii="Times New Roman" w:hAnsi="Times New Roman" w:cs="Times New Roman"/>
          <w:b/>
          <w:sz w:val="24"/>
          <w:szCs w:val="24"/>
          <w:u w:val="single"/>
          <w:lang w:val="es-ES_tradnl"/>
        </w:rPr>
        <w:t xml:space="preserve"> Dispositivo</w:t>
      </w:r>
      <w:r>
        <w:rPr>
          <w:rFonts w:ascii="Times New Roman" w:hAnsi="Times New Roman" w:cs="Times New Roman"/>
          <w:b/>
          <w:sz w:val="24"/>
          <w:szCs w:val="24"/>
          <w:u w:val="single"/>
          <w:lang w:val="es-ES_tradnl"/>
        </w:rPr>
        <w:t>? Foucault</w:t>
      </w:r>
      <w:r w:rsidRPr="00B9253F">
        <w:rPr>
          <w:rFonts w:ascii="Times New Roman" w:hAnsi="Times New Roman" w:cs="Times New Roman"/>
          <w:b/>
          <w:sz w:val="24"/>
          <w:szCs w:val="24"/>
          <w:u w:val="single"/>
          <w:lang w:val="es-ES_tradnl"/>
        </w:rPr>
        <w:t xml:space="preserve">, </w:t>
      </w:r>
      <w:r w:rsidRPr="00B9253F">
        <w:rPr>
          <w:rFonts w:ascii="Times New Roman" w:hAnsi="Times New Roman" w:cs="Times New Roman"/>
          <w:b/>
          <w:sz w:val="24"/>
          <w:szCs w:val="24"/>
          <w:u w:val="single"/>
          <w:lang w:val="es-AR"/>
        </w:rPr>
        <w:t>Deleuze y Agamben</w:t>
      </w:r>
    </w:p>
    <w:p w:rsidR="00B9253F" w:rsidRDefault="00B9253F" w:rsidP="008712AB">
      <w:pPr>
        <w:spacing w:after="0" w:line="240" w:lineRule="auto"/>
        <w:jc w:val="both"/>
        <w:rPr>
          <w:rFonts w:ascii="Times New Roman" w:hAnsi="Times New Roman" w:cs="Times New Roman"/>
          <w:color w:val="000000"/>
          <w:sz w:val="24"/>
          <w:szCs w:val="24"/>
          <w:shd w:val="clear" w:color="auto" w:fill="FFFFFF"/>
          <w:lang w:val="es-AR"/>
        </w:rPr>
      </w:pPr>
    </w:p>
    <w:p w:rsidR="00767CE7"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B9253F">
        <w:rPr>
          <w:rFonts w:ascii="Times New Roman" w:eastAsia="Times New Roman" w:hAnsi="Times New Roman" w:cs="Times New Roman"/>
          <w:color w:val="000000"/>
          <w:sz w:val="24"/>
          <w:szCs w:val="24"/>
          <w:lang w:val="es-AR" w:eastAsia="es-AR"/>
        </w:rPr>
        <w:t xml:space="preserve">Según </w:t>
      </w:r>
      <w:r w:rsidRPr="00B9253F">
        <w:rPr>
          <w:rFonts w:ascii="Times New Roman" w:eastAsia="Times New Roman" w:hAnsi="Times New Roman" w:cs="Times New Roman"/>
          <w:b/>
          <w:color w:val="000000"/>
          <w:sz w:val="24"/>
          <w:szCs w:val="24"/>
          <w:lang w:val="es-AR" w:eastAsia="es-AR"/>
        </w:rPr>
        <w:t>Michael Foucault</w:t>
      </w: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color w:val="000000"/>
          <w:sz w:val="24"/>
          <w:szCs w:val="24"/>
          <w:shd w:val="clear" w:color="auto" w:fill="FFFFFF"/>
          <w:lang w:val="es-AR"/>
        </w:rPr>
      </w:pPr>
    </w:p>
    <w:p w:rsidR="00767CE7" w:rsidRPr="00B9253F" w:rsidRDefault="00767CE7"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B9253F">
        <w:rPr>
          <w:rFonts w:ascii="Times New Roman" w:eastAsia="Times New Roman" w:hAnsi="Times New Roman" w:cs="Times New Roman"/>
          <w:color w:val="000000"/>
          <w:sz w:val="24"/>
          <w:szCs w:val="24"/>
          <w:lang w:val="es-AR" w:eastAsia="es-AR"/>
        </w:rPr>
        <w:t>Fragmento de Entrevista a Michael Foucault (1977) que permite ubicar la palabra dispositivo como un término decisivo en la estrategia de su pensamiento</w:t>
      </w:r>
    </w:p>
    <w:p w:rsidR="00767CE7" w:rsidRPr="00B9253F" w:rsidRDefault="00767CE7"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p>
    <w:p w:rsidR="00767CE7" w:rsidRPr="00B9253F" w:rsidRDefault="00767CE7"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B9253F">
        <w:rPr>
          <w:rFonts w:ascii="Times New Roman" w:eastAsia="Times New Roman" w:hAnsi="Times New Roman" w:cs="Times New Roman"/>
          <w:color w:val="000000"/>
          <w:sz w:val="24"/>
          <w:szCs w:val="24"/>
          <w:lang w:val="es-AR" w:eastAsia="es-AR"/>
        </w:rPr>
        <w:t xml:space="preserve">“…Aquello sobre lo que trato de reparar con este nombre es […] un conjunto resueltamente heterogéneo que compone los discursos, las instituciones, las habilitaciones arquitectónicas, las decisiones reglamentarias, las leyes, las medidas administrativas, los enunciados científicos, las proposiciones filosóficas, morales, filantrópicas. En fin, entre lo dicho y lo no dicho, he aquí los elementos del dispositivo. El dispositivo mismo es la red que tendemos entre estos elementos. […] Por dispositivo entiendo una suerte, diríamos, de formación que, en un momento dado, ha tenido por función mayoritaria responder a una urgencia. De este modo, el dispositivo tiene una función estratégica dominante […]. He dicho que el dispositivo tendría una naturaleza esencialmente estratégica; esto supone que allí se efectúa una cierta manipulación de relaciones de fuerza, ya sea para desarrollarlas en tal o cual dirección, ya sea para bloquearlas, o para estabilizarlas, utilizarlas. Así, el dispositivo siempre está inscrito en un juego de poder, pero también ligado a un límite o a los límites del saber, que le dan </w:t>
      </w:r>
      <w:r w:rsidR="00853C61" w:rsidRPr="00B9253F">
        <w:rPr>
          <w:rFonts w:ascii="Times New Roman" w:eastAsia="Times New Roman" w:hAnsi="Times New Roman" w:cs="Times New Roman"/>
          <w:color w:val="000000"/>
          <w:sz w:val="24"/>
          <w:szCs w:val="24"/>
          <w:lang w:val="es-AR" w:eastAsia="es-AR"/>
        </w:rPr>
        <w:t>nacimiento,</w:t>
      </w:r>
      <w:r w:rsidRPr="00B9253F">
        <w:rPr>
          <w:rFonts w:ascii="Times New Roman" w:eastAsia="Times New Roman" w:hAnsi="Times New Roman" w:cs="Times New Roman"/>
          <w:color w:val="000000"/>
          <w:sz w:val="24"/>
          <w:szCs w:val="24"/>
          <w:lang w:val="es-AR" w:eastAsia="es-AR"/>
        </w:rPr>
        <w:t xml:space="preserve"> pero, ante todo, lo condicionan. Esto es el dispositivo: estrategias de relaciones de fuerza sosteniendo tipos de saber, y [son] sostenidas por ellos (Foucault, </w:t>
      </w:r>
      <w:r w:rsidRPr="00B9253F">
        <w:rPr>
          <w:rFonts w:ascii="Times New Roman" w:eastAsia="Times New Roman" w:hAnsi="Times New Roman" w:cs="Times New Roman"/>
          <w:i/>
          <w:color w:val="000000"/>
          <w:sz w:val="24"/>
          <w:szCs w:val="24"/>
          <w:lang w:val="es-AR" w:eastAsia="es-AR"/>
        </w:rPr>
        <w:t>Dits et écrits</w:t>
      </w:r>
      <w:r w:rsidRPr="00B9253F">
        <w:rPr>
          <w:rFonts w:ascii="Times New Roman" w:eastAsia="Times New Roman" w:hAnsi="Times New Roman" w:cs="Times New Roman"/>
          <w:color w:val="000000"/>
          <w:sz w:val="24"/>
          <w:szCs w:val="24"/>
          <w:lang w:val="es-AR" w:eastAsia="es-AR"/>
        </w:rPr>
        <w:t>, vol. III, pp. 229 y ss).</w:t>
      </w:r>
    </w:p>
    <w:p w:rsidR="00853C61" w:rsidRPr="006975BA"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color w:val="000000"/>
          <w:sz w:val="24"/>
          <w:szCs w:val="24"/>
          <w:shd w:val="clear" w:color="auto" w:fill="FFFFFF"/>
          <w:lang w:val="es-AR"/>
        </w:rPr>
      </w:pPr>
    </w:p>
    <w:p w:rsidR="00853C61" w:rsidRPr="00853C61"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360" w:lineRule="auto"/>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Pueden resumirse</w:t>
      </w:r>
      <w:r w:rsidRPr="00853C61">
        <w:rPr>
          <w:rFonts w:ascii="Times New Roman" w:eastAsia="Times New Roman" w:hAnsi="Times New Roman" w:cs="Times New Roman"/>
          <w:color w:val="000000"/>
          <w:sz w:val="24"/>
          <w:szCs w:val="24"/>
          <w:lang w:val="es-AR" w:eastAsia="es-AR"/>
        </w:rPr>
        <w:t xml:space="preserve"> brevemente en </w:t>
      </w:r>
      <w:r w:rsidRPr="00853C61">
        <w:rPr>
          <w:rFonts w:ascii="Times New Roman" w:eastAsia="Times New Roman" w:hAnsi="Times New Roman" w:cs="Times New Roman"/>
          <w:b/>
          <w:color w:val="000000"/>
          <w:sz w:val="24"/>
          <w:szCs w:val="24"/>
          <w:lang w:val="es-AR" w:eastAsia="es-AR"/>
        </w:rPr>
        <w:t>tres puntos</w:t>
      </w:r>
      <w:r w:rsidRPr="00853C61">
        <w:rPr>
          <w:rFonts w:ascii="Times New Roman" w:eastAsia="Times New Roman" w:hAnsi="Times New Roman" w:cs="Times New Roman"/>
          <w:color w:val="000000"/>
          <w:sz w:val="24"/>
          <w:szCs w:val="24"/>
          <w:lang w:val="es-AR" w:eastAsia="es-AR"/>
        </w:rPr>
        <w:t>:</w:t>
      </w:r>
    </w:p>
    <w:p w:rsidR="00853C61" w:rsidRPr="00853C61"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853C61">
        <w:rPr>
          <w:rFonts w:ascii="Times New Roman" w:eastAsia="Times New Roman" w:hAnsi="Times New Roman" w:cs="Times New Roman"/>
          <w:color w:val="000000"/>
          <w:sz w:val="24"/>
          <w:szCs w:val="24"/>
          <w:lang w:val="es-AR" w:eastAsia="es-AR"/>
        </w:rPr>
        <w:t>1) [El dispositivo] se trata de un conjunto heterogéneo que incluye virtualmente cada cosa, sea discursiva o no: discursos, instituciones, edificios, leyes, medidas policíacas, proposiciones filosóficas. El dispositivo, tomado en sí mismo, es la red que se tiende entre estos elementos.</w:t>
      </w:r>
    </w:p>
    <w:p w:rsidR="00853C61" w:rsidRPr="00853C61"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853C61">
        <w:rPr>
          <w:rFonts w:ascii="Times New Roman" w:eastAsia="Times New Roman" w:hAnsi="Times New Roman" w:cs="Times New Roman"/>
          <w:color w:val="000000"/>
          <w:sz w:val="24"/>
          <w:szCs w:val="24"/>
          <w:lang w:val="es-AR" w:eastAsia="es-AR"/>
        </w:rPr>
        <w:t>2) El dispositivo siempre tiene una función estratégica concreta, que siempre está inscrita en una relación de poder.</w:t>
      </w:r>
    </w:p>
    <w:p w:rsidR="00853C61" w:rsidRPr="00853C61"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eastAsia="Times New Roman" w:hAnsi="Times New Roman" w:cs="Times New Roman"/>
          <w:color w:val="000000"/>
          <w:sz w:val="24"/>
          <w:szCs w:val="24"/>
          <w:lang w:val="es-AR" w:eastAsia="es-AR"/>
        </w:rPr>
      </w:pPr>
      <w:r w:rsidRPr="00853C61">
        <w:rPr>
          <w:rFonts w:ascii="Times New Roman" w:eastAsia="Times New Roman" w:hAnsi="Times New Roman" w:cs="Times New Roman"/>
          <w:color w:val="000000"/>
          <w:sz w:val="24"/>
          <w:szCs w:val="24"/>
          <w:lang w:val="es-AR" w:eastAsia="es-AR"/>
        </w:rPr>
        <w:t>3) Como tal, el dispositivo resulta del cruzamiento de relaciones de poder y de saber.</w:t>
      </w:r>
    </w:p>
    <w:p w:rsidR="00853C61" w:rsidRDefault="00853C61"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color w:val="000000"/>
          <w:sz w:val="24"/>
          <w:szCs w:val="24"/>
          <w:shd w:val="clear" w:color="auto" w:fill="FFFFFF"/>
          <w:lang w:val="es-AR"/>
        </w:rPr>
      </w:pPr>
    </w:p>
    <w:p w:rsid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b/>
          <w:sz w:val="24"/>
          <w:szCs w:val="24"/>
          <w:lang w:val="es-AR"/>
        </w:rPr>
      </w:pPr>
      <w:r w:rsidRPr="00B9253F">
        <w:rPr>
          <w:rFonts w:ascii="Times New Roman" w:hAnsi="Times New Roman" w:cs="Times New Roman"/>
          <w:sz w:val="24"/>
          <w:szCs w:val="24"/>
          <w:lang w:val="es-AR"/>
        </w:rPr>
        <w:t xml:space="preserve">Según </w:t>
      </w:r>
      <w:r w:rsidRPr="00B9253F">
        <w:rPr>
          <w:rFonts w:ascii="Times New Roman" w:hAnsi="Times New Roman" w:cs="Times New Roman"/>
          <w:b/>
          <w:sz w:val="24"/>
          <w:szCs w:val="24"/>
          <w:lang w:val="es-AR"/>
        </w:rPr>
        <w:t xml:space="preserve">Gilles </w:t>
      </w:r>
      <w:bookmarkStart w:id="0" w:name="_Hlk3917188"/>
      <w:r w:rsidRPr="00B9253F">
        <w:rPr>
          <w:rFonts w:ascii="Times New Roman" w:hAnsi="Times New Roman" w:cs="Times New Roman"/>
          <w:b/>
          <w:sz w:val="24"/>
          <w:szCs w:val="24"/>
          <w:lang w:val="es-AR"/>
        </w:rPr>
        <w:t>Deleuze</w:t>
      </w:r>
      <w:bookmarkEnd w:id="0"/>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r w:rsidRPr="00B9253F">
        <w:rPr>
          <w:rFonts w:ascii="Times New Roman" w:hAnsi="Times New Roman" w:cs="Times New Roman"/>
          <w:sz w:val="24"/>
          <w:szCs w:val="24"/>
          <w:lang w:val="es-AR"/>
        </w:rPr>
        <w:t>¿Q</w:t>
      </w:r>
      <w:r>
        <w:rPr>
          <w:rFonts w:ascii="Times New Roman" w:hAnsi="Times New Roman" w:cs="Times New Roman"/>
          <w:sz w:val="24"/>
          <w:szCs w:val="24"/>
          <w:lang w:val="es-AR"/>
        </w:rPr>
        <w:t xml:space="preserve">ué es un dispositivo? </w:t>
      </w:r>
      <w:hyperlink r:id="rId8" w:history="1"/>
      <w:r w:rsidRPr="00B9253F">
        <w:rPr>
          <w:rFonts w:ascii="Times New Roman" w:hAnsi="Times New Roman" w:cs="Times New Roman"/>
          <w:sz w:val="24"/>
          <w:szCs w:val="24"/>
          <w:lang w:val="es-AR"/>
        </w:rPr>
        <w:t>"En primer lugar, es una especie de ovillo o madeja, un conjunto multilineal. Está compuesto de líneas de diferente naturaleza y esas líneas del dispositivo no abarcan ni rodean sistemas cada uno de los cuales sería homogéneo por su cuenta (el objeto, el sujeto, el lenguaje), sino que siguen direcciones diferentes, forman procesos siempre en desequilibrio y esas líneas tanto se acercan unas a otras como se alejan unas de otras. Cada línea está quebrada y sometida a variaciones de dirección (bifurcada, ahorquillada), sometida a derivaciones. Los objetos visibles, las enunciaciones formulables, las fuerzas en ejercicio, los sujetos en posición son como vectores o tensores. Las dos primeras dimensiones de un dispositivo, o las que Foucault distingue en primer término, son curvas de visibilidad y curvas de enunciación. Los dispositivos... son máquinas para hacer ver y para hacer hablar. (...) Cada dispositivo tiene su régimen de luz, la manera en que ésta cae, se esfuma, se difunde, al distribuir lo visible y lo invisible, al hacer nacer o desaparecer el objeto que no existe sin ella. Los dispositivos tienen pues, como componentes líneas de visibilidad, de enunciación, líneas de fuerzas, líneas de subjetivización, líneas de ruptura, de fisura, de fractura que se entrecruzan y se mezclan mientras unas suscitan otras a través de variaciones o hasta mutaciones de disposición. En todo dispositivo debemos desenmarañar y distinguir las líneas del pasado reciente y la parte de lo actual, la parte de la historia y la parte del acontecer, la parte de la analítica y la parte del diagnóstico.</w:t>
      </w: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r w:rsidRPr="00B9253F">
        <w:rPr>
          <w:rFonts w:ascii="Times New Roman" w:hAnsi="Times New Roman" w:cs="Times New Roman"/>
          <w:sz w:val="24"/>
          <w:szCs w:val="24"/>
          <w:lang w:val="es-AR"/>
        </w:rPr>
        <w:t xml:space="preserve">Según </w:t>
      </w:r>
      <w:r w:rsidRPr="00B9253F">
        <w:rPr>
          <w:rFonts w:ascii="Times New Roman" w:hAnsi="Times New Roman" w:cs="Times New Roman"/>
          <w:b/>
          <w:sz w:val="24"/>
          <w:szCs w:val="24"/>
          <w:lang w:val="es-AR"/>
        </w:rPr>
        <w:t>Giorgio Agamben</w:t>
      </w: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r w:rsidRPr="00B9253F">
        <w:rPr>
          <w:rFonts w:ascii="Times New Roman" w:hAnsi="Times New Roman" w:cs="Times New Roman"/>
          <w:sz w:val="24"/>
          <w:szCs w:val="24"/>
          <w:lang w:val="es-AR"/>
        </w:rPr>
        <w:t>¿Qué es un dispositivo? llamaré literalmente dispositivo a cualquier cosa que tenga de algún modo la capacidad de capturar, orientar, determinar, interceptar, modelar, controlar y asegurar los gestos, las conductas, las opiniones y los</w:t>
      </w:r>
      <w:r>
        <w:rPr>
          <w:rFonts w:ascii="Times New Roman" w:hAnsi="Times New Roman" w:cs="Times New Roman"/>
          <w:sz w:val="24"/>
          <w:szCs w:val="24"/>
          <w:lang w:val="es-AR"/>
        </w:rPr>
        <w:t xml:space="preserve"> </w:t>
      </w:r>
      <w:r w:rsidRPr="00B9253F">
        <w:rPr>
          <w:rFonts w:ascii="Times New Roman" w:hAnsi="Times New Roman" w:cs="Times New Roman"/>
          <w:sz w:val="24"/>
          <w:szCs w:val="24"/>
          <w:lang w:val="es-AR"/>
        </w:rPr>
        <w:t>discursos de los seres vivientes. No solamente, por lo tanto, las prisiones, los manicomios, el panóptico, las escuelas, la confesión, las fábricas, las disciplinas, las medidas jurídicas, etc., cuya conexión con el poder es en cierto sentido evidente, sino también la lapicera, la escritura, la literatura, la filosofía, la agricultura, el cigarrillo, la navegación, las computadoras, los celulares y ¿por qué no - el lenguaje mismo, que es quizás el más antiguo de los dispositivos, en el que millares y millares de años, un primate probablemente sin darse cuenta de las consecuencias que se seguirían, tuvo la inconciencia de dejarse capturar?</w:t>
      </w:r>
    </w:p>
    <w:p w:rsidR="00B9253F" w:rsidRPr="00B9253F" w:rsidRDefault="00B9253F" w:rsidP="00B9253F">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both"/>
        <w:rPr>
          <w:rFonts w:ascii="Times New Roman" w:hAnsi="Times New Roman" w:cs="Times New Roman"/>
          <w:sz w:val="24"/>
          <w:szCs w:val="24"/>
          <w:lang w:val="es-AR"/>
        </w:rPr>
      </w:pPr>
    </w:p>
    <w:p w:rsidR="00B9253F" w:rsidRPr="00B9253F" w:rsidRDefault="00B9253F" w:rsidP="00B9253F">
      <w:pPr>
        <w:spacing w:after="0" w:line="240" w:lineRule="auto"/>
        <w:jc w:val="both"/>
        <w:rPr>
          <w:rFonts w:ascii="Times New Roman" w:hAnsi="Times New Roman" w:cs="Times New Roman"/>
          <w:color w:val="000000"/>
          <w:sz w:val="24"/>
          <w:szCs w:val="24"/>
          <w:shd w:val="clear" w:color="auto" w:fill="FFFFFF"/>
          <w:lang w:val="es-AR"/>
        </w:rPr>
      </w:pPr>
    </w:p>
    <w:p w:rsidR="00767CE7" w:rsidRPr="00853C61" w:rsidRDefault="00767CE7" w:rsidP="008712AB">
      <w:pPr>
        <w:spacing w:after="0" w:line="240" w:lineRule="auto"/>
        <w:jc w:val="both"/>
        <w:rPr>
          <w:rFonts w:ascii="Times New Roman" w:hAnsi="Times New Roman" w:cs="Times New Roman"/>
          <w:sz w:val="24"/>
          <w:szCs w:val="24"/>
          <w:lang w:val="es-ES_tradnl"/>
        </w:rPr>
      </w:pPr>
    </w:p>
    <w:p w:rsidR="00767CE7" w:rsidRPr="00853C61" w:rsidRDefault="00767CE7" w:rsidP="003056B2">
      <w:pPr>
        <w:spacing w:after="0" w:line="240" w:lineRule="auto"/>
        <w:jc w:val="both"/>
        <w:rPr>
          <w:rFonts w:ascii="Times New Roman" w:hAnsi="Times New Roman" w:cs="Times New Roman"/>
          <w:sz w:val="24"/>
          <w:szCs w:val="24"/>
          <w:lang w:val="es-ES_tradnl"/>
        </w:rPr>
      </w:pPr>
    </w:p>
    <w:p w:rsidR="001F5A09" w:rsidRPr="00853C61" w:rsidRDefault="003056B2" w:rsidP="001F5A09">
      <w:pPr>
        <w:pStyle w:val="Ttulo1"/>
        <w:shd w:val="clear" w:color="auto" w:fill="FFFFFF"/>
        <w:rPr>
          <w:b w:val="0"/>
          <w:bCs/>
          <w:szCs w:val="24"/>
        </w:rPr>
      </w:pPr>
      <w:r w:rsidRPr="00853C61">
        <w:rPr>
          <w:szCs w:val="24"/>
          <w:lang w:val="es-ES_tradnl"/>
        </w:rPr>
        <w:t>Video</w:t>
      </w:r>
      <w:r w:rsidR="001F5A09" w:rsidRPr="00853C61">
        <w:rPr>
          <w:szCs w:val="24"/>
          <w:lang w:val="es-ES_tradnl"/>
        </w:rPr>
        <w:t xml:space="preserve"> </w:t>
      </w:r>
      <w:r w:rsidR="00853C61" w:rsidRPr="00853C61">
        <w:rPr>
          <w:szCs w:val="24"/>
          <w:lang w:val="es-ES_tradnl"/>
        </w:rPr>
        <w:t>FLACSO</w:t>
      </w:r>
      <w:r w:rsidRPr="00853C61">
        <w:rPr>
          <w:szCs w:val="24"/>
          <w:lang w:val="es-ES_tradnl"/>
        </w:rPr>
        <w:t xml:space="preserve">: </w:t>
      </w:r>
      <w:r w:rsidR="001F5A09" w:rsidRPr="00853C61">
        <w:rPr>
          <w:bCs/>
          <w:szCs w:val="24"/>
        </w:rPr>
        <w:t xml:space="preserve">Iguales pero diferentes - Capítulo 4 "Historias de la escuela (no tan) común". </w:t>
      </w:r>
      <w:r w:rsidR="001F5A09" w:rsidRPr="00853C61">
        <w:rPr>
          <w:b w:val="0"/>
          <w:bCs/>
          <w:szCs w:val="24"/>
        </w:rPr>
        <w:t xml:space="preserve">Recuperado de: </w:t>
      </w:r>
      <w:hyperlink r:id="rId9" w:history="1">
        <w:r w:rsidR="001F5A09" w:rsidRPr="00853C61">
          <w:rPr>
            <w:rStyle w:val="Hipervnculo"/>
            <w:b w:val="0"/>
            <w:bCs/>
            <w:szCs w:val="24"/>
          </w:rPr>
          <w:t>https://www.youtube.com/watch?v=039sjCKE_mk</w:t>
        </w:r>
      </w:hyperlink>
    </w:p>
    <w:p w:rsidR="003056B2" w:rsidRPr="00853C61" w:rsidRDefault="00500F99" w:rsidP="003056B2">
      <w:pPr>
        <w:spacing w:after="0" w:line="240" w:lineRule="auto"/>
        <w:jc w:val="both"/>
        <w:rPr>
          <w:rFonts w:ascii="Times New Roman" w:hAnsi="Times New Roman" w:cs="Times New Roman"/>
          <w:color w:val="365F91" w:themeColor="accent1" w:themeShade="BF"/>
          <w:sz w:val="24"/>
          <w:szCs w:val="24"/>
          <w:lang w:val="es-ES_tradnl"/>
        </w:rPr>
      </w:pPr>
      <w:r w:rsidRPr="00853C61">
        <w:rPr>
          <w:rFonts w:ascii="Times New Roman" w:hAnsi="Times New Roman" w:cs="Times New Roman"/>
          <w:color w:val="365F91" w:themeColor="accent1" w:themeShade="BF"/>
          <w:sz w:val="24"/>
          <w:szCs w:val="24"/>
          <w:lang w:val="es-ES_tradnl"/>
        </w:rPr>
        <w:t>E</w:t>
      </w:r>
      <w:r w:rsidR="004C3269" w:rsidRPr="00853C61">
        <w:rPr>
          <w:rFonts w:ascii="Times New Roman" w:hAnsi="Times New Roman" w:cs="Times New Roman"/>
          <w:color w:val="365F91" w:themeColor="accent1" w:themeShade="BF"/>
          <w:sz w:val="24"/>
          <w:szCs w:val="24"/>
          <w:lang w:val="es-ES_tradnl"/>
        </w:rPr>
        <w:t xml:space="preserve">s </w:t>
      </w:r>
      <w:r w:rsidRPr="00853C61">
        <w:rPr>
          <w:rFonts w:ascii="Times New Roman" w:hAnsi="Times New Roman" w:cs="Times New Roman"/>
          <w:color w:val="365F91" w:themeColor="accent1" w:themeShade="BF"/>
          <w:sz w:val="24"/>
          <w:szCs w:val="24"/>
          <w:lang w:val="es-ES_tradnl"/>
        </w:rPr>
        <w:t>común ver a la institución educativa como el lugar que alberga a todos, independientemente de su religión, su origen social, su nacionalidad o su género. Pero la escuela común surgió después de una larga historia de escolaridades diferenciadas según la clase, el color de piel o el género, y en algunos casos siguió sin resolver las demandas de igualdad. Est</w:t>
      </w:r>
      <w:r w:rsidR="000A6B9F" w:rsidRPr="00853C61">
        <w:rPr>
          <w:rFonts w:ascii="Times New Roman" w:hAnsi="Times New Roman" w:cs="Times New Roman"/>
          <w:color w:val="365F91" w:themeColor="accent1" w:themeShade="BF"/>
          <w:sz w:val="24"/>
          <w:szCs w:val="24"/>
          <w:lang w:val="es-ES_tradnl"/>
        </w:rPr>
        <w:t xml:space="preserve">e video </w:t>
      </w:r>
      <w:r w:rsidRPr="00853C61">
        <w:rPr>
          <w:rFonts w:ascii="Times New Roman" w:hAnsi="Times New Roman" w:cs="Times New Roman"/>
          <w:color w:val="365F91" w:themeColor="accent1" w:themeShade="BF"/>
          <w:sz w:val="24"/>
          <w:szCs w:val="24"/>
          <w:lang w:val="es-ES_tradnl"/>
        </w:rPr>
        <w:t>revisa esta historia desde la óptica de tres historiadores de la educación, y se proponen testimonios de quienes asistieron a la escuela en distintos momentos del siglo XX.</w:t>
      </w:r>
    </w:p>
    <w:p w:rsidR="003056B2" w:rsidRPr="00853C61" w:rsidRDefault="003056B2" w:rsidP="003056B2">
      <w:pPr>
        <w:spacing w:after="0" w:line="240" w:lineRule="auto"/>
        <w:jc w:val="both"/>
        <w:rPr>
          <w:rFonts w:ascii="Times New Roman" w:hAnsi="Times New Roman" w:cs="Times New Roman"/>
          <w:sz w:val="24"/>
          <w:szCs w:val="24"/>
          <w:lang w:val="es-ES_tradnl"/>
        </w:rPr>
      </w:pPr>
    </w:p>
    <w:p w:rsidR="00724927" w:rsidRPr="00853C61" w:rsidRDefault="000637C6" w:rsidP="003056B2">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Revisar</w:t>
      </w:r>
      <w:r w:rsidR="00724927" w:rsidRPr="00853C61">
        <w:rPr>
          <w:rFonts w:ascii="Times New Roman" w:hAnsi="Times New Roman" w:cs="Times New Roman"/>
          <w:sz w:val="24"/>
          <w:szCs w:val="24"/>
          <w:lang w:val="es-ES_tradnl"/>
        </w:rPr>
        <w:t xml:space="preserve"> imágenes </w:t>
      </w:r>
      <w:r w:rsidR="008E6304" w:rsidRPr="00853C61">
        <w:rPr>
          <w:rFonts w:ascii="Times New Roman" w:hAnsi="Times New Roman" w:cs="Times New Roman"/>
          <w:sz w:val="24"/>
          <w:szCs w:val="24"/>
          <w:lang w:val="es-ES_tradnl"/>
        </w:rPr>
        <w:t>del libro</w:t>
      </w:r>
      <w:r w:rsidR="00724927" w:rsidRPr="00853C61">
        <w:rPr>
          <w:rFonts w:ascii="Times New Roman" w:eastAsia="Times New Roman" w:hAnsi="Times New Roman" w:cs="Times New Roman"/>
          <w:b/>
          <w:bCs/>
          <w:color w:val="000000"/>
          <w:sz w:val="24"/>
          <w:szCs w:val="24"/>
          <w:lang w:val="es-AR" w:eastAsia="es-AR"/>
        </w:rPr>
        <w:t xml:space="preserve"> </w:t>
      </w:r>
      <w:r w:rsidR="00724927" w:rsidRPr="008E6304">
        <w:rPr>
          <w:rFonts w:ascii="Times New Roman" w:eastAsia="Times New Roman" w:hAnsi="Times New Roman" w:cs="Times New Roman"/>
          <w:bCs/>
          <w:color w:val="000000"/>
          <w:sz w:val="24"/>
          <w:szCs w:val="24"/>
          <w:lang w:val="es-AR" w:eastAsia="es-AR"/>
        </w:rPr>
        <w:t xml:space="preserve">de </w:t>
      </w:r>
      <w:r w:rsidR="00724927" w:rsidRPr="00853C61">
        <w:rPr>
          <w:rFonts w:ascii="Times New Roman" w:eastAsia="Times New Roman" w:hAnsi="Times New Roman" w:cs="Times New Roman"/>
          <w:b/>
          <w:bCs/>
          <w:color w:val="000000"/>
          <w:sz w:val="24"/>
          <w:szCs w:val="24"/>
          <w:lang w:val="es-AR" w:eastAsia="es-AR"/>
        </w:rPr>
        <w:t xml:space="preserve">Silvina Gvirtz y Gabriela Augustovsky </w:t>
      </w:r>
      <w:r w:rsidR="00724927" w:rsidRPr="00853C61">
        <w:rPr>
          <w:rFonts w:ascii="Times New Roman" w:eastAsia="Times New Roman" w:hAnsi="Times New Roman" w:cs="Times New Roman"/>
          <w:bCs/>
          <w:color w:val="000000"/>
          <w:sz w:val="24"/>
          <w:szCs w:val="24"/>
          <w:lang w:val="es-AR" w:eastAsia="es-AR"/>
        </w:rPr>
        <w:t>que reúne fotos históricas sobre la educación como derecho (Anexo 5).</w:t>
      </w:r>
    </w:p>
    <w:p w:rsidR="00724927" w:rsidRPr="00853C61" w:rsidRDefault="00724927" w:rsidP="003056B2">
      <w:pPr>
        <w:spacing w:after="0" w:line="240" w:lineRule="auto"/>
        <w:jc w:val="both"/>
        <w:rPr>
          <w:rFonts w:ascii="Times New Roman" w:hAnsi="Times New Roman" w:cs="Times New Roman"/>
          <w:b/>
          <w:sz w:val="24"/>
          <w:szCs w:val="24"/>
          <w:u w:val="single"/>
          <w:lang w:val="es-ES_tradnl"/>
        </w:rPr>
      </w:pPr>
    </w:p>
    <w:p w:rsidR="007F3AA9" w:rsidRDefault="007F3AA9">
      <w:pPr>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br w:type="page"/>
      </w:r>
    </w:p>
    <w:p w:rsidR="003056B2" w:rsidRPr="007F3AA9" w:rsidRDefault="003056B2" w:rsidP="003056B2">
      <w:pPr>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Anexos</w:t>
      </w:r>
    </w:p>
    <w:p w:rsidR="003056B2" w:rsidRPr="007F3AA9" w:rsidRDefault="003056B2" w:rsidP="003056B2">
      <w:pPr>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Anexo 1</w:t>
      </w:r>
    </w:p>
    <w:p w:rsidR="003056B2" w:rsidRPr="007F3AA9" w:rsidRDefault="003056B2" w:rsidP="003056B2">
      <w:pPr>
        <w:spacing w:after="0" w:line="240" w:lineRule="auto"/>
        <w:jc w:val="both"/>
        <w:rPr>
          <w:rFonts w:ascii="Times New Roman" w:hAnsi="Times New Roman" w:cs="Times New Roman"/>
          <w:b/>
          <w:sz w:val="24"/>
          <w:szCs w:val="24"/>
          <w:lang w:val="es-ES_tradnl"/>
        </w:rPr>
      </w:pPr>
      <w:r w:rsidRPr="007F3AA9">
        <w:rPr>
          <w:rFonts w:ascii="Times New Roman" w:hAnsi="Times New Roman" w:cs="Times New Roman"/>
          <w:b/>
          <w:sz w:val="24"/>
          <w:szCs w:val="24"/>
          <w:lang w:val="es-ES_tradnl"/>
        </w:rPr>
        <w:t xml:space="preserve">Páginas de </w:t>
      </w:r>
      <w:r w:rsidR="000637C6">
        <w:rPr>
          <w:rFonts w:ascii="Times New Roman" w:hAnsi="Times New Roman" w:cs="Times New Roman"/>
          <w:b/>
          <w:sz w:val="24"/>
          <w:szCs w:val="24"/>
          <w:lang w:val="es-ES_tradnl"/>
        </w:rPr>
        <w:t xml:space="preserve">Consulta </w:t>
      </w:r>
      <w:r w:rsidR="00C51BA5" w:rsidRPr="007F3AA9">
        <w:rPr>
          <w:rFonts w:ascii="Times New Roman" w:hAnsi="Times New Roman" w:cs="Times New Roman"/>
          <w:b/>
          <w:sz w:val="24"/>
          <w:szCs w:val="24"/>
          <w:lang w:val="es-ES_tradnl"/>
        </w:rPr>
        <w:t>sobre</w:t>
      </w:r>
      <w:r w:rsidRPr="007F3AA9">
        <w:rPr>
          <w:rFonts w:ascii="Times New Roman" w:hAnsi="Times New Roman" w:cs="Times New Roman"/>
          <w:b/>
          <w:sz w:val="24"/>
          <w:szCs w:val="24"/>
          <w:lang w:val="es-ES_tradnl"/>
        </w:rPr>
        <w:t xml:space="preserve">:   </w:t>
      </w:r>
    </w:p>
    <w:p w:rsidR="001F5A09" w:rsidRPr="007F3AA9" w:rsidRDefault="001F5A09" w:rsidP="003056B2">
      <w:pPr>
        <w:spacing w:after="0" w:line="240" w:lineRule="auto"/>
        <w:jc w:val="both"/>
        <w:rPr>
          <w:rFonts w:ascii="Times New Roman" w:hAnsi="Times New Roman" w:cs="Times New Roman"/>
          <w:b/>
          <w:sz w:val="24"/>
          <w:szCs w:val="24"/>
          <w:lang w:val="es-ES_tradnl"/>
        </w:rPr>
      </w:pPr>
    </w:p>
    <w:p w:rsidR="003056B2" w:rsidRPr="007F3AA9" w:rsidRDefault="00C51BA5" w:rsidP="003056B2">
      <w:pPr>
        <w:spacing w:after="0" w:line="240" w:lineRule="auto"/>
        <w:jc w:val="both"/>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Dispositivo escolar</w:t>
      </w:r>
      <w:r w:rsidR="003056B2" w:rsidRPr="007F3AA9">
        <w:rPr>
          <w:rFonts w:ascii="Times New Roman" w:hAnsi="Times New Roman" w:cs="Times New Roman"/>
          <w:b/>
          <w:sz w:val="24"/>
          <w:szCs w:val="24"/>
          <w:u w:val="single"/>
          <w:lang w:val="es-ES_tradnl"/>
        </w:rPr>
        <w:t xml:space="preserve"> </w:t>
      </w:r>
    </w:p>
    <w:p w:rsidR="008E6304" w:rsidRDefault="008E6304" w:rsidP="003056B2">
      <w:pPr>
        <w:pStyle w:val="yiv3418696549msonormal"/>
        <w:spacing w:before="0" w:beforeAutospacing="0" w:after="0" w:afterAutospacing="0"/>
      </w:pPr>
    </w:p>
    <w:p w:rsidR="003056B2" w:rsidRPr="007F3AA9" w:rsidRDefault="001D2F78" w:rsidP="003056B2">
      <w:pPr>
        <w:pStyle w:val="yiv3418696549msonormal"/>
        <w:spacing w:before="0" w:beforeAutospacing="0" w:after="0" w:afterAutospacing="0"/>
        <w:rPr>
          <w:lang w:val="es-ES_tradnl"/>
        </w:rPr>
      </w:pPr>
      <w:hyperlink r:id="rId10" w:history="1">
        <w:r w:rsidR="008E6304" w:rsidRPr="00F87581">
          <w:rPr>
            <w:rStyle w:val="Hipervnculo"/>
            <w:lang w:val="es-ES_tradnl"/>
          </w:rPr>
          <w:t>http://serbal.pntic.mec.es/AParteRei/fanlo74.pdf</w:t>
        </w:r>
      </w:hyperlink>
    </w:p>
    <w:p w:rsidR="00E822FC" w:rsidRPr="007F3AA9" w:rsidRDefault="001D2F78" w:rsidP="003056B2">
      <w:pPr>
        <w:pStyle w:val="yiv3418696549msonormal"/>
        <w:spacing w:before="0" w:beforeAutospacing="0" w:after="0" w:afterAutospacing="0"/>
        <w:rPr>
          <w:lang w:val="es-ES_tradnl"/>
        </w:rPr>
      </w:pPr>
      <w:hyperlink r:id="rId11" w:history="1">
        <w:r w:rsidR="00E822FC" w:rsidRPr="007F3AA9">
          <w:rPr>
            <w:rStyle w:val="Hipervnculo"/>
            <w:lang w:val="es-ES_tradnl"/>
          </w:rPr>
          <w:t>http://institucional.us.es/revistas/anduli/12/art_9.pdf</w:t>
        </w:r>
      </w:hyperlink>
    </w:p>
    <w:p w:rsidR="00E822FC" w:rsidRPr="007F3AA9" w:rsidRDefault="001D2F78" w:rsidP="003056B2">
      <w:pPr>
        <w:pStyle w:val="yiv3418696549msonormal"/>
        <w:spacing w:before="0" w:beforeAutospacing="0" w:after="0" w:afterAutospacing="0"/>
        <w:rPr>
          <w:lang w:val="es-ES_tradnl"/>
        </w:rPr>
      </w:pPr>
      <w:hyperlink r:id="rId12" w:history="1">
        <w:r w:rsidR="00E822FC" w:rsidRPr="007F3AA9">
          <w:rPr>
            <w:rStyle w:val="Hipervnculo"/>
            <w:lang w:val="es-ES_tradnl"/>
          </w:rPr>
          <w:t>http://www.propuestaeducativa.flacso.org.ar/archivos/libros/24.pdf</w:t>
        </w:r>
      </w:hyperlink>
    </w:p>
    <w:p w:rsidR="00E822FC" w:rsidRPr="007F3AA9" w:rsidRDefault="001D2F78" w:rsidP="003056B2">
      <w:pPr>
        <w:pStyle w:val="yiv3418696549msonormal"/>
        <w:spacing w:before="0" w:beforeAutospacing="0" w:after="0" w:afterAutospacing="0"/>
        <w:rPr>
          <w:lang w:val="es-ES_tradnl"/>
        </w:rPr>
      </w:pPr>
      <w:hyperlink r:id="rId13" w:history="1">
        <w:r w:rsidR="00E822FC" w:rsidRPr="007F3AA9">
          <w:rPr>
            <w:rStyle w:val="Hipervnculo"/>
            <w:lang w:val="es-ES_tradnl"/>
          </w:rPr>
          <w:t>http://www.argonautas.unsl.edu.ar/files/07%20BERTHET%20Y%20OTROS.pdf</w:t>
        </w:r>
      </w:hyperlink>
    </w:p>
    <w:p w:rsidR="00E822FC" w:rsidRPr="007F3AA9" w:rsidRDefault="001D2F78" w:rsidP="003056B2">
      <w:pPr>
        <w:pStyle w:val="yiv3418696549msonormal"/>
        <w:spacing w:before="0" w:beforeAutospacing="0" w:after="0" w:afterAutospacing="0"/>
        <w:rPr>
          <w:lang w:val="es-ES_tradnl"/>
        </w:rPr>
      </w:pPr>
      <w:hyperlink r:id="rId14" w:history="1">
        <w:r w:rsidR="00E822FC" w:rsidRPr="007F3AA9">
          <w:rPr>
            <w:rStyle w:val="Hipervnculo"/>
            <w:lang w:val="es-ES_tradnl"/>
          </w:rPr>
          <w:t>http://www.scielo.br/scielo.php?pid=S2175-62362016000401005&amp;script=sci_abstract&amp;tlng=es</w:t>
        </w:r>
      </w:hyperlink>
    </w:p>
    <w:p w:rsidR="00E822FC" w:rsidRPr="007F3AA9" w:rsidRDefault="00E822FC" w:rsidP="003056B2">
      <w:pPr>
        <w:pStyle w:val="yiv3418696549msonormal"/>
        <w:spacing w:before="0" w:beforeAutospacing="0" w:after="0" w:afterAutospacing="0"/>
        <w:rPr>
          <w:lang w:val="es-ES_tradnl"/>
        </w:rPr>
      </w:pPr>
    </w:p>
    <w:p w:rsidR="00E822FC" w:rsidRPr="007F3AA9" w:rsidRDefault="00E822FC" w:rsidP="003056B2">
      <w:pPr>
        <w:pStyle w:val="yiv3418696549msonormal"/>
        <w:spacing w:before="0" w:beforeAutospacing="0" w:after="0" w:afterAutospacing="0"/>
        <w:rPr>
          <w:lang w:val="es-ES_tradnl"/>
        </w:rPr>
      </w:pPr>
    </w:p>
    <w:p w:rsidR="003056B2" w:rsidRPr="007F3AA9" w:rsidRDefault="00D31079" w:rsidP="003056B2">
      <w:pPr>
        <w:spacing w:after="0" w:line="240" w:lineRule="auto"/>
        <w:jc w:val="both"/>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Sistema E</w:t>
      </w:r>
      <w:r w:rsidR="003056B2" w:rsidRPr="007F3AA9">
        <w:rPr>
          <w:rFonts w:ascii="Times New Roman" w:hAnsi="Times New Roman" w:cs="Times New Roman"/>
          <w:b/>
          <w:sz w:val="24"/>
          <w:szCs w:val="24"/>
          <w:u w:val="single"/>
          <w:lang w:val="es-ES_tradnl"/>
        </w:rPr>
        <w:t>ducativo A</w:t>
      </w:r>
      <w:r w:rsidR="00C51BA5" w:rsidRPr="007F3AA9">
        <w:rPr>
          <w:rFonts w:ascii="Times New Roman" w:hAnsi="Times New Roman" w:cs="Times New Roman"/>
          <w:b/>
          <w:sz w:val="24"/>
          <w:szCs w:val="24"/>
          <w:u w:val="single"/>
          <w:lang w:val="es-ES_tradnl"/>
        </w:rPr>
        <w:t>rgentino: niveles y modalidades</w:t>
      </w:r>
    </w:p>
    <w:p w:rsidR="008E6304" w:rsidRPr="006975BA" w:rsidRDefault="008E6304" w:rsidP="003056B2">
      <w:pPr>
        <w:pStyle w:val="Normal1"/>
        <w:rPr>
          <w:lang w:val="es-AR"/>
        </w:rPr>
      </w:pPr>
    </w:p>
    <w:p w:rsidR="003056B2" w:rsidRPr="006975BA" w:rsidRDefault="001D2F78" w:rsidP="003056B2">
      <w:pPr>
        <w:pStyle w:val="Normal1"/>
        <w:rPr>
          <w:lang w:val="es-AR"/>
        </w:rPr>
      </w:pPr>
      <w:hyperlink r:id="rId15" w:history="1">
        <w:r w:rsidR="008E6304" w:rsidRPr="006975BA">
          <w:rPr>
            <w:rStyle w:val="Hipervnculo"/>
            <w:lang w:val="es-AR"/>
          </w:rPr>
          <w:t>https://www.argentina.gob.ar/validez-nacional-de-titulos/estructura-del-sistema-educativo-niveles-y-modalidades</w:t>
        </w:r>
      </w:hyperlink>
    </w:p>
    <w:p w:rsidR="00D31079" w:rsidRPr="007F3AA9" w:rsidRDefault="001D2F78" w:rsidP="003056B2">
      <w:pPr>
        <w:pStyle w:val="Normal1"/>
        <w:rPr>
          <w:lang w:val="es-AR"/>
        </w:rPr>
      </w:pPr>
      <w:hyperlink r:id="rId16" w:history="1">
        <w:r w:rsidR="00D31079" w:rsidRPr="007F3AA9">
          <w:rPr>
            <w:rStyle w:val="Hipervnculo"/>
            <w:lang w:val="es-AR"/>
          </w:rPr>
          <w:t>http://www.universia.es/estudiar-extranjero/argentina/sistema-educativo/estructura-sistema-educativo/2646</w:t>
        </w:r>
      </w:hyperlink>
    </w:p>
    <w:p w:rsidR="00D31079" w:rsidRPr="007F3AA9" w:rsidRDefault="001D2F78" w:rsidP="003056B2">
      <w:pPr>
        <w:pStyle w:val="Normal1"/>
        <w:rPr>
          <w:lang w:val="es-AR"/>
        </w:rPr>
      </w:pPr>
      <w:hyperlink r:id="rId17" w:history="1">
        <w:r w:rsidR="00D31079" w:rsidRPr="007F3AA9">
          <w:rPr>
            <w:rStyle w:val="Hipervnculo"/>
            <w:lang w:val="es-AR"/>
          </w:rPr>
          <w:t>https://www.youtube.com/watch?v=ZGts3wwGYlA</w:t>
        </w:r>
      </w:hyperlink>
    </w:p>
    <w:p w:rsidR="00E822FC" w:rsidRPr="007F3AA9" w:rsidRDefault="00E822FC" w:rsidP="003056B2">
      <w:pPr>
        <w:pStyle w:val="Normal1"/>
        <w:rPr>
          <w:lang w:val="es-AR"/>
        </w:rPr>
      </w:pPr>
    </w:p>
    <w:p w:rsidR="00E822FC" w:rsidRPr="007F3AA9" w:rsidRDefault="00E822FC" w:rsidP="003056B2">
      <w:pPr>
        <w:pStyle w:val="Normal1"/>
        <w:rPr>
          <w:lang w:val="es-AR"/>
        </w:rPr>
      </w:pPr>
    </w:p>
    <w:p w:rsidR="003056B2" w:rsidRPr="007F3AA9" w:rsidRDefault="00D31079" w:rsidP="003056B2">
      <w:pPr>
        <w:spacing w:after="0" w:line="240" w:lineRule="auto"/>
        <w:jc w:val="both"/>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Funciones de los E</w:t>
      </w:r>
      <w:r w:rsidR="003056B2" w:rsidRPr="007F3AA9">
        <w:rPr>
          <w:rFonts w:ascii="Times New Roman" w:hAnsi="Times New Roman" w:cs="Times New Roman"/>
          <w:b/>
          <w:sz w:val="24"/>
          <w:szCs w:val="24"/>
          <w:u w:val="single"/>
          <w:lang w:val="es-ES_tradnl"/>
        </w:rPr>
        <w:t>quipos de Orientación Escolar</w:t>
      </w:r>
    </w:p>
    <w:p w:rsidR="008E6304" w:rsidRDefault="008E6304" w:rsidP="003056B2">
      <w:pPr>
        <w:spacing w:after="0" w:line="240" w:lineRule="auto"/>
        <w:jc w:val="both"/>
        <w:rPr>
          <w:rFonts w:ascii="Times New Roman" w:hAnsi="Times New Roman" w:cs="Times New Roman"/>
          <w:b/>
          <w:sz w:val="24"/>
          <w:szCs w:val="24"/>
          <w:u w:val="single"/>
          <w:lang w:val="es-ES_tradnl"/>
        </w:rPr>
      </w:pPr>
    </w:p>
    <w:p w:rsidR="002F7179" w:rsidRPr="007F3AA9" w:rsidRDefault="002F7179" w:rsidP="003056B2">
      <w:pPr>
        <w:spacing w:after="0" w:line="240" w:lineRule="auto"/>
        <w:jc w:val="both"/>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CABA</w:t>
      </w:r>
    </w:p>
    <w:p w:rsidR="002F7179" w:rsidRPr="007F3AA9" w:rsidRDefault="001D2F78" w:rsidP="003056B2">
      <w:pPr>
        <w:spacing w:after="0" w:line="240" w:lineRule="auto"/>
        <w:jc w:val="both"/>
        <w:rPr>
          <w:rFonts w:ascii="Times New Roman" w:hAnsi="Times New Roman" w:cs="Times New Roman"/>
          <w:sz w:val="24"/>
          <w:szCs w:val="24"/>
          <w:lang w:val="es-ES_tradnl"/>
        </w:rPr>
      </w:pPr>
      <w:hyperlink r:id="rId18" w:history="1">
        <w:r w:rsidR="002F7179" w:rsidRPr="007F3AA9">
          <w:rPr>
            <w:rStyle w:val="Hipervnculo"/>
            <w:rFonts w:ascii="Times New Roman" w:hAnsi="Times New Roman"/>
            <w:sz w:val="24"/>
            <w:szCs w:val="24"/>
            <w:lang w:val="es-ES_tradnl"/>
          </w:rPr>
          <w:t>https://www.buenosaires.gob.ar/educacion/estudiantes/equipos-de-orientacion-escolar</w:t>
        </w:r>
      </w:hyperlink>
    </w:p>
    <w:p w:rsidR="001C5B0E" w:rsidRPr="007F3AA9" w:rsidRDefault="001C5B0E" w:rsidP="003056B2">
      <w:pPr>
        <w:spacing w:after="0" w:line="240" w:lineRule="auto"/>
        <w:jc w:val="both"/>
        <w:rPr>
          <w:rStyle w:val="Hipervnculo"/>
          <w:rFonts w:ascii="Times New Roman" w:hAnsi="Times New Roman"/>
          <w:sz w:val="24"/>
          <w:szCs w:val="24"/>
          <w:lang w:val="es-ES_tradnl"/>
        </w:rPr>
      </w:pPr>
      <w:r w:rsidRPr="007F3AA9">
        <w:rPr>
          <w:rStyle w:val="Hipervnculo"/>
          <w:rFonts w:ascii="Times New Roman" w:hAnsi="Times New Roman"/>
          <w:sz w:val="24"/>
          <w:szCs w:val="24"/>
          <w:lang w:val="es-ES_tradnl"/>
        </w:rPr>
        <w:t xml:space="preserve">https://www.buenosaires.gob.ar/areas/educacion/uape/eoe.php?menu_id=32054 </w:t>
      </w:r>
    </w:p>
    <w:p w:rsidR="001C5B0E" w:rsidRPr="007F3AA9" w:rsidRDefault="001C5B0E" w:rsidP="003056B2">
      <w:pPr>
        <w:spacing w:after="0" w:line="240" w:lineRule="auto"/>
        <w:jc w:val="both"/>
        <w:rPr>
          <w:rFonts w:ascii="Times New Roman" w:hAnsi="Times New Roman" w:cs="Times New Roman"/>
          <w:b/>
          <w:sz w:val="24"/>
          <w:szCs w:val="24"/>
          <w:lang w:val="es-ES_tradnl"/>
        </w:rPr>
      </w:pPr>
    </w:p>
    <w:p w:rsidR="002F7179" w:rsidRPr="007F3AA9" w:rsidRDefault="002F7179" w:rsidP="003056B2">
      <w:pPr>
        <w:spacing w:after="0" w:line="240" w:lineRule="auto"/>
        <w:jc w:val="both"/>
        <w:rPr>
          <w:rFonts w:ascii="Times New Roman" w:hAnsi="Times New Roman" w:cs="Times New Roman"/>
          <w:b/>
          <w:sz w:val="24"/>
          <w:szCs w:val="24"/>
          <w:u w:val="single"/>
          <w:lang w:val="es-ES_tradnl"/>
        </w:rPr>
      </w:pPr>
      <w:r w:rsidRPr="007F3AA9">
        <w:rPr>
          <w:rFonts w:ascii="Times New Roman" w:hAnsi="Times New Roman" w:cs="Times New Roman"/>
          <w:b/>
          <w:sz w:val="24"/>
          <w:szCs w:val="24"/>
          <w:u w:val="single"/>
          <w:lang w:val="es-ES_tradnl"/>
        </w:rPr>
        <w:t>Provincia de Buenos Aires</w:t>
      </w:r>
    </w:p>
    <w:p w:rsidR="002F7179" w:rsidRPr="007F3AA9" w:rsidRDefault="001D2F78" w:rsidP="003056B2">
      <w:pPr>
        <w:spacing w:after="0" w:line="240" w:lineRule="auto"/>
        <w:jc w:val="both"/>
        <w:rPr>
          <w:rFonts w:ascii="Times New Roman" w:hAnsi="Times New Roman" w:cs="Times New Roman"/>
          <w:sz w:val="24"/>
          <w:szCs w:val="24"/>
          <w:lang w:val="es-ES_tradnl"/>
        </w:rPr>
      </w:pPr>
      <w:hyperlink r:id="rId19" w:history="1">
        <w:r w:rsidR="002F7179" w:rsidRPr="007F3AA9">
          <w:rPr>
            <w:rStyle w:val="Hipervnculo"/>
            <w:rFonts w:ascii="Times New Roman" w:hAnsi="Times New Roman"/>
            <w:sz w:val="24"/>
            <w:szCs w:val="24"/>
            <w:lang w:val="es-ES_tradnl"/>
          </w:rPr>
          <w:t>https://www.facebook.com/EOE-Equipos-de-Orientaci%C3%B3n-Escolar-Provincia-de-Buenos-Aires-1796540730576903/</w:t>
        </w:r>
      </w:hyperlink>
    </w:p>
    <w:p w:rsidR="002F7179" w:rsidRPr="007F3AA9" w:rsidRDefault="001D2F78" w:rsidP="003056B2">
      <w:pPr>
        <w:spacing w:after="0" w:line="240" w:lineRule="auto"/>
        <w:jc w:val="both"/>
        <w:rPr>
          <w:rFonts w:ascii="Times New Roman" w:hAnsi="Times New Roman" w:cs="Times New Roman"/>
          <w:sz w:val="24"/>
          <w:szCs w:val="24"/>
          <w:lang w:val="es-ES_tradnl"/>
        </w:rPr>
      </w:pPr>
      <w:hyperlink r:id="rId20" w:history="1">
        <w:r w:rsidR="00F567A6" w:rsidRPr="007F3AA9">
          <w:rPr>
            <w:rStyle w:val="Hipervnculo"/>
            <w:rFonts w:ascii="Times New Roman" w:hAnsi="Times New Roman"/>
            <w:sz w:val="24"/>
            <w:szCs w:val="24"/>
            <w:lang w:val="es-ES_tradnl"/>
          </w:rPr>
          <w:t>https://www.redaccion.com.ar/que-son-los-equipos-de-orientacion-escolar-bonaerenses/</w:t>
        </w:r>
      </w:hyperlink>
    </w:p>
    <w:p w:rsidR="00F567A6" w:rsidRPr="007F3AA9" w:rsidRDefault="001D2F78" w:rsidP="003056B2">
      <w:pPr>
        <w:spacing w:after="0" w:line="240" w:lineRule="auto"/>
        <w:jc w:val="both"/>
        <w:rPr>
          <w:rFonts w:ascii="Times New Roman" w:hAnsi="Times New Roman" w:cs="Times New Roman"/>
          <w:sz w:val="24"/>
          <w:szCs w:val="24"/>
          <w:lang w:val="es-ES_tradnl"/>
        </w:rPr>
      </w:pPr>
      <w:hyperlink r:id="rId21" w:history="1">
        <w:r w:rsidR="001C5B0E" w:rsidRPr="007F3AA9">
          <w:rPr>
            <w:rStyle w:val="Hipervnculo"/>
            <w:rFonts w:ascii="Times New Roman" w:hAnsi="Times New Roman"/>
            <w:sz w:val="24"/>
            <w:szCs w:val="24"/>
            <w:lang w:val="es-ES_tradnl"/>
          </w:rPr>
          <w:t>https://www.aacademica.org/000-072/543.pdf</w:t>
        </w:r>
      </w:hyperlink>
    </w:p>
    <w:p w:rsidR="001C5B0E" w:rsidRPr="002F7179" w:rsidRDefault="001C5B0E" w:rsidP="003056B2">
      <w:pPr>
        <w:spacing w:after="0" w:line="240" w:lineRule="auto"/>
        <w:jc w:val="both"/>
        <w:rPr>
          <w:rFonts w:ascii="Calibri" w:hAnsi="Calibri" w:cs="Calibri"/>
          <w:sz w:val="20"/>
          <w:szCs w:val="20"/>
          <w:lang w:val="es-ES_tradnl"/>
        </w:rPr>
      </w:pPr>
    </w:p>
    <w:p w:rsidR="002F7179" w:rsidRPr="003056B2" w:rsidRDefault="002F7179" w:rsidP="003056B2">
      <w:pPr>
        <w:spacing w:after="0" w:line="240" w:lineRule="auto"/>
        <w:jc w:val="both"/>
        <w:rPr>
          <w:rFonts w:ascii="Calibri" w:hAnsi="Calibri" w:cs="Calibri"/>
          <w:b/>
          <w:sz w:val="20"/>
          <w:szCs w:val="20"/>
          <w:lang w:val="es-ES_tradnl"/>
        </w:rPr>
      </w:pPr>
    </w:p>
    <w:p w:rsidR="008A39D8" w:rsidRDefault="008A39D8">
      <w:pPr>
        <w:rPr>
          <w:rFonts w:ascii="Times New Roman" w:eastAsia="Calibri" w:hAnsi="Times New Roman" w:cs="Times New Roman"/>
          <w:b/>
          <w:color w:val="365F91" w:themeColor="accent1" w:themeShade="BF"/>
          <w:sz w:val="24"/>
          <w:szCs w:val="24"/>
          <w:lang w:val="es-ES_tradnl" w:eastAsia="es-ES"/>
        </w:rPr>
      </w:pPr>
      <w:r>
        <w:rPr>
          <w:color w:val="365F91" w:themeColor="accent1" w:themeShade="BF"/>
          <w:szCs w:val="24"/>
          <w:lang w:val="es-ES_tradnl"/>
        </w:rPr>
        <w:br w:type="page"/>
      </w:r>
    </w:p>
    <w:p w:rsidR="003056B2" w:rsidRPr="00F06E5A" w:rsidRDefault="003056B2" w:rsidP="003056B2">
      <w:pPr>
        <w:pStyle w:val="Ttulo1"/>
        <w:jc w:val="both"/>
        <w:rPr>
          <w:rFonts w:ascii="Calibri" w:hAnsi="Calibri" w:cs="Calibri"/>
          <w:sz w:val="22"/>
          <w:szCs w:val="22"/>
          <w:u w:val="single"/>
          <w:lang w:eastAsia="en-US"/>
        </w:rPr>
      </w:pPr>
      <w:r>
        <w:rPr>
          <w:rFonts w:ascii="Calibri" w:hAnsi="Calibri" w:cs="Calibri"/>
          <w:sz w:val="22"/>
          <w:szCs w:val="22"/>
          <w:u w:val="single"/>
          <w:lang w:eastAsia="en-US"/>
        </w:rPr>
        <w:t>Anexo 2: Línea de tiempo</w:t>
      </w:r>
    </w:p>
    <w:p w:rsidR="003056B2" w:rsidRPr="00F06E5A" w:rsidRDefault="003056B2" w:rsidP="003056B2">
      <w:pPr>
        <w:rPr>
          <w:rFonts w:ascii="Calibri" w:hAnsi="Calibri"/>
          <w:lang w:val="es-ES"/>
        </w:rPr>
      </w:pPr>
    </w:p>
    <w:tbl>
      <w:tblPr>
        <w:tblStyle w:val="Tablaconcuadrcula"/>
        <w:tblW w:w="11483" w:type="dxa"/>
        <w:tblInd w:w="-1310" w:type="dxa"/>
        <w:tblLayout w:type="fixed"/>
        <w:tblLook w:val="01E0" w:firstRow="1" w:lastRow="1" w:firstColumn="1" w:lastColumn="1" w:noHBand="0" w:noVBand="0"/>
      </w:tblPr>
      <w:tblGrid>
        <w:gridCol w:w="567"/>
        <w:gridCol w:w="709"/>
        <w:gridCol w:w="851"/>
        <w:gridCol w:w="911"/>
        <w:gridCol w:w="720"/>
        <w:gridCol w:w="596"/>
        <w:gridCol w:w="608"/>
        <w:gridCol w:w="709"/>
        <w:gridCol w:w="992"/>
        <w:gridCol w:w="709"/>
        <w:gridCol w:w="709"/>
        <w:gridCol w:w="708"/>
        <w:gridCol w:w="993"/>
        <w:gridCol w:w="850"/>
        <w:gridCol w:w="851"/>
      </w:tblGrid>
      <w:tr w:rsidR="00B11C2A" w:rsidTr="00B11C2A">
        <w:trPr>
          <w:trHeight w:val="1437"/>
        </w:trPr>
        <w:tc>
          <w:tcPr>
            <w:tcW w:w="567"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25</w:t>
            </w:r>
            <w:r w:rsidR="003056B2" w:rsidRPr="001160BD">
              <w:rPr>
                <w:rFonts w:ascii="Calibri" w:hAnsi="Calibri" w:cs="Calibri"/>
                <w:sz w:val="18"/>
                <w:szCs w:val="18"/>
                <w:lang w:eastAsia="en-US"/>
              </w:rPr>
              <w:t>/3</w:t>
            </w:r>
          </w:p>
          <w:p w:rsidR="003056B2" w:rsidRPr="001160BD" w:rsidRDefault="003056B2" w:rsidP="003056B2">
            <w:pPr>
              <w:pStyle w:val="Ttulo1"/>
              <w:ind w:right="-702"/>
              <w:jc w:val="both"/>
              <w:outlineLvl w:val="0"/>
              <w:rPr>
                <w:rFonts w:ascii="Calibri" w:hAnsi="Calibri" w:cs="Calibri"/>
                <w:sz w:val="18"/>
                <w:szCs w:val="18"/>
                <w:lang w:eastAsia="en-US"/>
              </w:rPr>
            </w:pPr>
            <w:r w:rsidRPr="001160BD">
              <w:rPr>
                <w:rFonts w:ascii="Calibri" w:hAnsi="Calibri" w:cs="Calibri"/>
                <w:sz w:val="18"/>
                <w:szCs w:val="18"/>
                <w:lang w:eastAsia="en-US"/>
              </w:rPr>
              <w:t xml:space="preserve"> </w:t>
            </w:r>
            <w:r w:rsidR="00F74BE3">
              <w:rPr>
                <w:rFonts w:ascii="Calibri" w:hAnsi="Calibri" w:cs="Calibri"/>
                <w:sz w:val="18"/>
                <w:szCs w:val="18"/>
                <w:lang w:eastAsia="en-US"/>
              </w:rPr>
              <w:t>a</w:t>
            </w:r>
            <w:r w:rsidRPr="001160BD">
              <w:rPr>
                <w:rFonts w:ascii="Calibri" w:hAnsi="Calibri" w:cs="Calibri"/>
                <w:sz w:val="18"/>
                <w:szCs w:val="18"/>
                <w:lang w:eastAsia="en-US"/>
              </w:rPr>
              <w:t xml:space="preserve">l </w:t>
            </w:r>
          </w:p>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30</w:t>
            </w:r>
            <w:r w:rsidR="003056B2" w:rsidRPr="001160BD">
              <w:rPr>
                <w:rFonts w:ascii="Calibri" w:hAnsi="Calibri" w:cs="Calibri"/>
                <w:sz w:val="18"/>
                <w:szCs w:val="18"/>
                <w:lang w:eastAsia="en-US"/>
              </w:rPr>
              <w:t>/3</w:t>
            </w:r>
          </w:p>
          <w:p w:rsidR="003056B2" w:rsidRPr="001160BD" w:rsidRDefault="003056B2" w:rsidP="003056B2">
            <w:pPr>
              <w:spacing w:line="240" w:lineRule="auto"/>
              <w:jc w:val="both"/>
              <w:rPr>
                <w:rFonts w:ascii="Calibri" w:eastAsia="Calibri" w:hAnsi="Calibri"/>
                <w:sz w:val="18"/>
                <w:szCs w:val="18"/>
                <w:lang w:val="es-ES"/>
              </w:rPr>
            </w:pPr>
          </w:p>
        </w:tc>
        <w:tc>
          <w:tcPr>
            <w:tcW w:w="709"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1/4</w:t>
            </w:r>
          </w:p>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a</w:t>
            </w:r>
            <w:r w:rsidR="003056B2" w:rsidRPr="001160BD">
              <w:rPr>
                <w:rFonts w:ascii="Calibri" w:hAnsi="Calibri" w:cs="Calibri"/>
                <w:sz w:val="18"/>
                <w:szCs w:val="18"/>
                <w:lang w:eastAsia="en-US"/>
              </w:rPr>
              <w:t xml:space="preserve">l   </w:t>
            </w:r>
          </w:p>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6</w:t>
            </w:r>
            <w:r w:rsidR="003056B2" w:rsidRPr="001160BD">
              <w:rPr>
                <w:rFonts w:ascii="Calibri" w:hAnsi="Calibri" w:cs="Calibri"/>
                <w:sz w:val="18"/>
                <w:szCs w:val="18"/>
                <w:lang w:eastAsia="en-US"/>
              </w:rPr>
              <w:t xml:space="preserve">/4 </w:t>
            </w:r>
          </w:p>
          <w:p w:rsidR="008A39D8" w:rsidRDefault="008A39D8" w:rsidP="003056B2">
            <w:pPr>
              <w:pStyle w:val="Ttulo1"/>
              <w:ind w:right="-702"/>
              <w:jc w:val="both"/>
              <w:outlineLvl w:val="0"/>
              <w:rPr>
                <w:rFonts w:ascii="Calibri" w:hAnsi="Calibri" w:cs="Calibri"/>
                <w:b w:val="0"/>
                <w:sz w:val="18"/>
                <w:szCs w:val="18"/>
                <w:lang w:eastAsia="en-US"/>
              </w:rPr>
            </w:pPr>
          </w:p>
          <w:p w:rsidR="003056B2" w:rsidRPr="00B11C2A" w:rsidRDefault="008E6304" w:rsidP="00B11C2A">
            <w:pPr>
              <w:pStyle w:val="Ttulo1"/>
              <w:ind w:left="-108" w:right="-702"/>
              <w:jc w:val="both"/>
              <w:outlineLvl w:val="0"/>
              <w:rPr>
                <w:rFonts w:ascii="Calibri" w:hAnsi="Calibri" w:cs="Calibri"/>
                <w:b w:val="0"/>
                <w:color w:val="FF0000"/>
                <w:sz w:val="18"/>
                <w:szCs w:val="18"/>
                <w:lang w:eastAsia="en-US"/>
              </w:rPr>
            </w:pPr>
            <w:r>
              <w:rPr>
                <w:rFonts w:ascii="Calibri" w:hAnsi="Calibri" w:cs="Calibri"/>
                <w:b w:val="0"/>
                <w:color w:val="FF0000"/>
                <w:sz w:val="18"/>
                <w:szCs w:val="18"/>
                <w:lang w:eastAsia="en-US"/>
              </w:rPr>
              <w:t xml:space="preserve">  </w:t>
            </w:r>
            <w:r w:rsidR="003056B2" w:rsidRPr="00B11C2A">
              <w:rPr>
                <w:rFonts w:ascii="Calibri" w:hAnsi="Calibri" w:cs="Calibri"/>
                <w:b w:val="0"/>
                <w:color w:val="FF0000"/>
                <w:sz w:val="18"/>
                <w:szCs w:val="18"/>
                <w:lang w:eastAsia="en-US"/>
              </w:rPr>
              <w:t>Feriado</w:t>
            </w:r>
          </w:p>
          <w:p w:rsidR="003056B2" w:rsidRPr="001160BD" w:rsidRDefault="008E6304" w:rsidP="00B11C2A">
            <w:pPr>
              <w:pStyle w:val="Ttulo1"/>
              <w:ind w:left="-108" w:right="-702"/>
              <w:jc w:val="both"/>
              <w:outlineLvl w:val="0"/>
              <w:rPr>
                <w:rFonts w:ascii="Calibri" w:hAnsi="Calibri" w:cs="Calibri"/>
                <w:b w:val="0"/>
                <w:sz w:val="18"/>
                <w:szCs w:val="18"/>
                <w:lang w:eastAsia="en-US"/>
              </w:rPr>
            </w:pPr>
            <w:r>
              <w:rPr>
                <w:rFonts w:ascii="Calibri" w:hAnsi="Calibri" w:cs="Calibri"/>
                <w:b w:val="0"/>
                <w:color w:val="FF0000"/>
                <w:sz w:val="16"/>
                <w:szCs w:val="16"/>
                <w:lang w:eastAsia="en-US"/>
              </w:rPr>
              <w:t xml:space="preserve">  </w:t>
            </w:r>
            <w:r w:rsidR="008A39D8" w:rsidRPr="008A39D8">
              <w:rPr>
                <w:rFonts w:ascii="Calibri" w:hAnsi="Calibri" w:cs="Calibri"/>
                <w:b w:val="0"/>
                <w:color w:val="FF0000"/>
                <w:sz w:val="16"/>
                <w:szCs w:val="16"/>
                <w:lang w:eastAsia="en-US"/>
              </w:rPr>
              <w:t>Martes</w:t>
            </w:r>
            <w:r w:rsidR="008A39D8" w:rsidRPr="00B11C2A">
              <w:rPr>
                <w:rFonts w:ascii="Calibri" w:hAnsi="Calibri" w:cs="Calibri"/>
                <w:b w:val="0"/>
                <w:color w:val="FF0000"/>
                <w:sz w:val="16"/>
                <w:szCs w:val="16"/>
                <w:lang w:eastAsia="en-US"/>
              </w:rPr>
              <w:t xml:space="preserve"> 2</w:t>
            </w:r>
          </w:p>
        </w:tc>
        <w:tc>
          <w:tcPr>
            <w:tcW w:w="851" w:type="dxa"/>
            <w:tcBorders>
              <w:bottom w:val="single" w:sz="4" w:space="0" w:color="000000"/>
            </w:tcBorders>
            <w:shd w:val="clear" w:color="auto" w:fill="EAF1DD" w:themeFill="accent3" w:themeFillTint="33"/>
          </w:tcPr>
          <w:p w:rsidR="003056B2" w:rsidRPr="001160BD" w:rsidRDefault="00F74BE3" w:rsidP="00F14A3A">
            <w:pPr>
              <w:pStyle w:val="Ttulo1"/>
              <w:jc w:val="both"/>
              <w:outlineLvl w:val="0"/>
              <w:rPr>
                <w:rFonts w:ascii="Calibri" w:hAnsi="Calibri" w:cs="Calibri"/>
                <w:sz w:val="18"/>
                <w:szCs w:val="18"/>
                <w:lang w:eastAsia="en-US"/>
              </w:rPr>
            </w:pPr>
            <w:r>
              <w:rPr>
                <w:rFonts w:ascii="Calibri" w:hAnsi="Calibri" w:cs="Calibri"/>
                <w:sz w:val="18"/>
                <w:szCs w:val="18"/>
                <w:lang w:eastAsia="en-US"/>
              </w:rPr>
              <w:t>8</w:t>
            </w:r>
            <w:r w:rsidR="003056B2" w:rsidRPr="001160BD">
              <w:rPr>
                <w:rFonts w:ascii="Calibri" w:hAnsi="Calibri" w:cs="Calibri"/>
                <w:sz w:val="18"/>
                <w:szCs w:val="18"/>
                <w:lang w:eastAsia="en-US"/>
              </w:rPr>
              <w:t>/4</w:t>
            </w:r>
          </w:p>
          <w:p w:rsidR="00F14A3A" w:rsidRDefault="00F74BE3" w:rsidP="00F14A3A">
            <w:pPr>
              <w:spacing w:after="0" w:line="240" w:lineRule="auto"/>
              <w:jc w:val="both"/>
              <w:rPr>
                <w:rFonts w:ascii="Calibri" w:eastAsia="Calibri" w:hAnsi="Calibri" w:cs="Calibri"/>
                <w:b/>
                <w:sz w:val="18"/>
                <w:szCs w:val="18"/>
                <w:lang w:val="es-ES"/>
              </w:rPr>
            </w:pPr>
            <w:r>
              <w:rPr>
                <w:rFonts w:ascii="Calibri" w:eastAsia="Calibri" w:hAnsi="Calibri" w:cs="Calibri"/>
                <w:b/>
                <w:sz w:val="18"/>
                <w:szCs w:val="18"/>
                <w:lang w:val="es-ES"/>
              </w:rPr>
              <w:t xml:space="preserve">al </w:t>
            </w:r>
          </w:p>
          <w:p w:rsidR="003056B2" w:rsidRPr="001160BD" w:rsidRDefault="00F74BE3" w:rsidP="00F14A3A">
            <w:pPr>
              <w:spacing w:after="0" w:line="240" w:lineRule="auto"/>
              <w:jc w:val="both"/>
              <w:rPr>
                <w:rFonts w:ascii="Calibri" w:eastAsia="Calibri" w:hAnsi="Calibri" w:cs="Calibri"/>
                <w:sz w:val="18"/>
                <w:szCs w:val="18"/>
                <w:lang w:val="es-ES"/>
              </w:rPr>
            </w:pPr>
            <w:r>
              <w:rPr>
                <w:rFonts w:ascii="Calibri" w:eastAsia="Calibri" w:hAnsi="Calibri" w:cs="Calibri"/>
                <w:b/>
                <w:sz w:val="18"/>
                <w:szCs w:val="18"/>
                <w:lang w:val="es-ES"/>
              </w:rPr>
              <w:t>13</w:t>
            </w:r>
            <w:r w:rsidR="003056B2" w:rsidRPr="001160BD">
              <w:rPr>
                <w:rFonts w:ascii="Calibri" w:eastAsia="Calibri" w:hAnsi="Calibri" w:cs="Calibri"/>
                <w:b/>
                <w:sz w:val="18"/>
                <w:szCs w:val="18"/>
                <w:lang w:val="es-ES"/>
              </w:rPr>
              <w:t>/4</w:t>
            </w:r>
            <w:r w:rsidR="003056B2" w:rsidRPr="001160BD">
              <w:rPr>
                <w:rFonts w:ascii="Calibri" w:eastAsia="Calibri" w:hAnsi="Calibri" w:cs="Calibri"/>
                <w:sz w:val="18"/>
                <w:szCs w:val="18"/>
                <w:lang w:val="es-ES"/>
              </w:rPr>
              <w:t xml:space="preserve">    </w:t>
            </w:r>
          </w:p>
        </w:tc>
        <w:tc>
          <w:tcPr>
            <w:tcW w:w="911"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15</w:t>
            </w:r>
            <w:r w:rsidR="003056B2" w:rsidRPr="001160BD">
              <w:rPr>
                <w:rFonts w:ascii="Calibri" w:hAnsi="Calibri" w:cs="Calibri"/>
                <w:sz w:val="18"/>
                <w:szCs w:val="18"/>
                <w:lang w:eastAsia="en-US"/>
              </w:rPr>
              <w:t>/4</w:t>
            </w:r>
          </w:p>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 xml:space="preserve"> a</w:t>
            </w:r>
            <w:r w:rsidR="003056B2" w:rsidRPr="001160BD">
              <w:rPr>
                <w:rFonts w:ascii="Calibri" w:hAnsi="Calibri" w:cs="Calibri"/>
                <w:sz w:val="18"/>
                <w:szCs w:val="18"/>
                <w:lang w:eastAsia="en-US"/>
              </w:rPr>
              <w:t>l</w:t>
            </w:r>
          </w:p>
          <w:p w:rsidR="003056B2"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20</w:t>
            </w:r>
            <w:r w:rsidR="003056B2" w:rsidRPr="001160BD">
              <w:rPr>
                <w:rFonts w:ascii="Calibri" w:eastAsia="Calibri" w:hAnsi="Calibri" w:cs="Calibri"/>
                <w:b/>
                <w:sz w:val="18"/>
                <w:szCs w:val="18"/>
                <w:lang w:val="es-ES"/>
              </w:rPr>
              <w:t>/4</w:t>
            </w:r>
          </w:p>
          <w:p w:rsidR="008A39D8" w:rsidRPr="008A39D8" w:rsidRDefault="008E6304" w:rsidP="003056B2">
            <w:pPr>
              <w:spacing w:line="240" w:lineRule="auto"/>
              <w:jc w:val="both"/>
              <w:rPr>
                <w:rFonts w:ascii="Calibri" w:eastAsia="Calibri" w:hAnsi="Calibri" w:cs="Calibri"/>
                <w:b/>
                <w:color w:val="FF0000"/>
                <w:sz w:val="16"/>
                <w:szCs w:val="16"/>
                <w:lang w:val="es-ES"/>
              </w:rPr>
            </w:pPr>
            <w:r>
              <w:rPr>
                <w:rFonts w:ascii="Calibri" w:eastAsia="Calibri" w:hAnsi="Calibri"/>
                <w:color w:val="FF0000"/>
                <w:sz w:val="18"/>
                <w:szCs w:val="18"/>
                <w:lang w:val="es-ES"/>
              </w:rPr>
              <w:t xml:space="preserve"> </w:t>
            </w:r>
            <w:r w:rsidR="008A39D8" w:rsidRPr="008A39D8">
              <w:rPr>
                <w:rFonts w:ascii="Calibri" w:eastAsia="Calibri" w:hAnsi="Calibri"/>
                <w:color w:val="FF0000"/>
                <w:sz w:val="18"/>
                <w:szCs w:val="18"/>
                <w:lang w:val="es-ES"/>
              </w:rPr>
              <w:t>Feriado</w:t>
            </w:r>
            <w:r w:rsidR="008A39D8">
              <w:rPr>
                <w:rFonts w:ascii="Calibri" w:eastAsia="Calibri" w:hAnsi="Calibri"/>
                <w:color w:val="FF0000"/>
                <w:sz w:val="18"/>
                <w:szCs w:val="18"/>
                <w:lang w:val="es-ES"/>
              </w:rPr>
              <w:t>s</w:t>
            </w:r>
            <w:r w:rsidR="008A39D8" w:rsidRPr="008A39D8">
              <w:rPr>
                <w:rFonts w:ascii="Calibri" w:eastAsia="Calibri" w:hAnsi="Calibri"/>
                <w:color w:val="FF0000"/>
                <w:sz w:val="18"/>
                <w:szCs w:val="18"/>
                <w:lang w:val="es-ES"/>
              </w:rPr>
              <w:t xml:space="preserve"> </w:t>
            </w:r>
            <w:r w:rsidR="00B11C2A">
              <w:rPr>
                <w:rFonts w:ascii="Calibri" w:eastAsia="Calibri" w:hAnsi="Calibri"/>
                <w:color w:val="FF0000"/>
                <w:sz w:val="16"/>
                <w:szCs w:val="16"/>
                <w:lang w:val="es-ES"/>
              </w:rPr>
              <w:t>Jueves 18 V</w:t>
            </w:r>
            <w:r w:rsidR="008A39D8" w:rsidRPr="008A39D8">
              <w:rPr>
                <w:rFonts w:ascii="Calibri" w:eastAsia="Calibri" w:hAnsi="Calibri"/>
                <w:color w:val="FF0000"/>
                <w:sz w:val="16"/>
                <w:szCs w:val="16"/>
                <w:lang w:val="es-ES"/>
              </w:rPr>
              <w:t>iernes 19</w:t>
            </w:r>
          </w:p>
          <w:p w:rsidR="003056B2" w:rsidRPr="001160BD" w:rsidRDefault="003056B2" w:rsidP="003056B2">
            <w:pPr>
              <w:spacing w:line="240" w:lineRule="auto"/>
              <w:jc w:val="both"/>
              <w:rPr>
                <w:rFonts w:ascii="Calibri" w:eastAsia="Calibri" w:hAnsi="Calibri" w:cs="Calibri"/>
                <w:sz w:val="18"/>
                <w:szCs w:val="18"/>
                <w:lang w:val="es-ES"/>
              </w:rPr>
            </w:pPr>
          </w:p>
        </w:tc>
        <w:tc>
          <w:tcPr>
            <w:tcW w:w="720"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22</w:t>
            </w:r>
            <w:r w:rsidR="003056B2" w:rsidRPr="001160BD">
              <w:rPr>
                <w:rFonts w:ascii="Calibri" w:hAnsi="Calibri" w:cs="Calibri"/>
                <w:sz w:val="18"/>
                <w:szCs w:val="18"/>
                <w:lang w:eastAsia="en-US"/>
              </w:rPr>
              <w:t>/4</w:t>
            </w:r>
          </w:p>
          <w:p w:rsidR="003056B2" w:rsidRPr="001160BD" w:rsidRDefault="00F74BE3" w:rsidP="00F74BE3">
            <w:pPr>
              <w:spacing w:line="240" w:lineRule="auto"/>
              <w:jc w:val="both"/>
              <w:rPr>
                <w:rFonts w:ascii="Calibri" w:eastAsia="Calibri" w:hAnsi="Calibri" w:cs="Calibri"/>
                <w:sz w:val="18"/>
                <w:szCs w:val="18"/>
                <w:lang w:val="es-ES"/>
              </w:rPr>
            </w:pPr>
            <w:r>
              <w:rPr>
                <w:rFonts w:ascii="Calibri" w:eastAsia="Calibri" w:hAnsi="Calibri" w:cs="Calibri"/>
                <w:b/>
                <w:sz w:val="18"/>
                <w:szCs w:val="18"/>
                <w:lang w:val="es-ES"/>
              </w:rPr>
              <w:t>a</w:t>
            </w:r>
            <w:r w:rsidR="003056B2" w:rsidRPr="001160BD">
              <w:rPr>
                <w:rFonts w:ascii="Calibri" w:eastAsia="Calibri" w:hAnsi="Calibri" w:cs="Calibri"/>
                <w:b/>
                <w:sz w:val="18"/>
                <w:szCs w:val="18"/>
                <w:lang w:val="es-ES"/>
              </w:rPr>
              <w:t>l 2</w:t>
            </w:r>
            <w:r>
              <w:rPr>
                <w:rFonts w:ascii="Calibri" w:eastAsia="Calibri" w:hAnsi="Calibri" w:cs="Calibri"/>
                <w:b/>
                <w:sz w:val="18"/>
                <w:szCs w:val="18"/>
                <w:lang w:val="es-ES"/>
              </w:rPr>
              <w:t>7</w:t>
            </w:r>
            <w:r w:rsidR="003056B2" w:rsidRPr="001160BD">
              <w:rPr>
                <w:rFonts w:ascii="Calibri" w:eastAsia="Calibri" w:hAnsi="Calibri" w:cs="Calibri"/>
                <w:b/>
                <w:sz w:val="18"/>
                <w:szCs w:val="18"/>
                <w:lang w:val="es-ES"/>
              </w:rPr>
              <w:t>/4</w:t>
            </w:r>
          </w:p>
        </w:tc>
        <w:tc>
          <w:tcPr>
            <w:tcW w:w="596" w:type="dxa"/>
            <w:tcBorders>
              <w:bottom w:val="single" w:sz="4" w:space="0" w:color="000000"/>
            </w:tcBorders>
            <w:shd w:val="clear" w:color="auto" w:fill="EAF1DD" w:themeFill="accent3" w:themeFillTint="33"/>
          </w:tcPr>
          <w:p w:rsidR="003056B2" w:rsidRPr="001160BD" w:rsidRDefault="003056B2" w:rsidP="003056B2">
            <w:pPr>
              <w:pStyle w:val="Ttulo1"/>
              <w:ind w:right="-702"/>
              <w:jc w:val="both"/>
              <w:outlineLvl w:val="0"/>
              <w:rPr>
                <w:rFonts w:ascii="Calibri" w:hAnsi="Calibri" w:cs="Calibri"/>
                <w:sz w:val="18"/>
                <w:szCs w:val="18"/>
                <w:lang w:eastAsia="en-US"/>
              </w:rPr>
            </w:pPr>
            <w:r w:rsidRPr="001160BD">
              <w:rPr>
                <w:rFonts w:ascii="Calibri" w:hAnsi="Calibri" w:cs="Calibri"/>
                <w:sz w:val="18"/>
                <w:szCs w:val="18"/>
                <w:lang w:eastAsia="en-US"/>
              </w:rPr>
              <w:t>2</w:t>
            </w:r>
            <w:r w:rsidR="00F74BE3">
              <w:rPr>
                <w:rFonts w:ascii="Calibri" w:hAnsi="Calibri" w:cs="Calibri"/>
                <w:sz w:val="18"/>
                <w:szCs w:val="18"/>
                <w:lang w:eastAsia="en-US"/>
              </w:rPr>
              <w:t>9</w:t>
            </w:r>
            <w:r w:rsidRPr="001160BD">
              <w:rPr>
                <w:rFonts w:ascii="Calibri" w:hAnsi="Calibri" w:cs="Calibri"/>
                <w:sz w:val="18"/>
                <w:szCs w:val="18"/>
                <w:lang w:eastAsia="en-US"/>
              </w:rPr>
              <w:t>/4</w:t>
            </w:r>
          </w:p>
          <w:p w:rsidR="003056B2" w:rsidRPr="001160BD" w:rsidRDefault="00F74BE3" w:rsidP="00F74BE3">
            <w:pPr>
              <w:spacing w:line="240" w:lineRule="auto"/>
              <w:jc w:val="both"/>
              <w:rPr>
                <w:rFonts w:ascii="Calibri" w:eastAsia="Calibri" w:hAnsi="Calibri" w:cs="Calibri"/>
                <w:sz w:val="18"/>
                <w:szCs w:val="18"/>
                <w:lang w:val="es-ES"/>
              </w:rPr>
            </w:pPr>
            <w:r>
              <w:rPr>
                <w:rFonts w:ascii="Calibri" w:eastAsia="Calibri" w:hAnsi="Calibri" w:cs="Calibri"/>
                <w:b/>
                <w:sz w:val="18"/>
                <w:szCs w:val="18"/>
                <w:lang w:val="es-ES"/>
              </w:rPr>
              <w:t>al  4</w:t>
            </w:r>
            <w:r w:rsidR="003056B2" w:rsidRPr="001160BD">
              <w:rPr>
                <w:rFonts w:ascii="Calibri" w:eastAsia="Calibri" w:hAnsi="Calibri" w:cs="Calibri"/>
                <w:b/>
                <w:sz w:val="18"/>
                <w:szCs w:val="18"/>
                <w:lang w:val="es-ES"/>
              </w:rPr>
              <w:t>/</w:t>
            </w:r>
            <w:r>
              <w:rPr>
                <w:rFonts w:ascii="Calibri" w:eastAsia="Calibri" w:hAnsi="Calibri" w:cs="Calibri"/>
                <w:b/>
                <w:sz w:val="18"/>
                <w:szCs w:val="18"/>
                <w:lang w:val="es-ES"/>
              </w:rPr>
              <w:t>5</w:t>
            </w:r>
          </w:p>
        </w:tc>
        <w:tc>
          <w:tcPr>
            <w:tcW w:w="608"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6</w:t>
            </w:r>
            <w:r w:rsidR="003056B2" w:rsidRPr="001160BD">
              <w:rPr>
                <w:rFonts w:ascii="Calibri" w:hAnsi="Calibri" w:cs="Calibri"/>
                <w:sz w:val="18"/>
                <w:szCs w:val="18"/>
                <w:lang w:eastAsia="en-US"/>
              </w:rPr>
              <w:t>/5</w:t>
            </w:r>
          </w:p>
          <w:p w:rsidR="003056B2" w:rsidRPr="001160BD" w:rsidRDefault="00F74BE3" w:rsidP="003056B2">
            <w:pPr>
              <w:spacing w:line="240" w:lineRule="auto"/>
              <w:jc w:val="both"/>
              <w:rPr>
                <w:rFonts w:ascii="Calibri" w:eastAsia="Calibri" w:hAnsi="Calibri" w:cs="Calibri"/>
                <w:sz w:val="18"/>
                <w:szCs w:val="18"/>
                <w:lang w:val="es-ES"/>
              </w:rPr>
            </w:pPr>
            <w:r>
              <w:rPr>
                <w:rFonts w:ascii="Calibri" w:eastAsia="Calibri" w:hAnsi="Calibri" w:cs="Calibri"/>
                <w:b/>
                <w:sz w:val="18"/>
                <w:szCs w:val="18"/>
                <w:lang w:val="es-ES"/>
              </w:rPr>
              <w:t>a</w:t>
            </w:r>
            <w:r w:rsidR="003056B2" w:rsidRPr="001160BD">
              <w:rPr>
                <w:rFonts w:ascii="Calibri" w:eastAsia="Calibri" w:hAnsi="Calibri" w:cs="Calibri"/>
                <w:b/>
                <w:sz w:val="18"/>
                <w:szCs w:val="18"/>
                <w:lang w:val="es-ES"/>
              </w:rPr>
              <w:t>l</w:t>
            </w:r>
            <w:r w:rsidR="003056B2" w:rsidRPr="001160BD">
              <w:rPr>
                <w:rFonts w:ascii="Calibri" w:eastAsia="Calibri" w:hAnsi="Calibri" w:cs="Calibri"/>
                <w:sz w:val="18"/>
                <w:szCs w:val="18"/>
                <w:lang w:val="es-ES"/>
              </w:rPr>
              <w:t xml:space="preserve"> </w:t>
            </w:r>
            <w:r>
              <w:rPr>
                <w:rFonts w:ascii="Calibri" w:eastAsia="Calibri" w:hAnsi="Calibri" w:cs="Calibri"/>
                <w:b/>
                <w:sz w:val="18"/>
                <w:szCs w:val="18"/>
                <w:lang w:val="es-ES"/>
              </w:rPr>
              <w:t>11</w:t>
            </w:r>
            <w:r w:rsidR="003056B2" w:rsidRPr="00F74BE3">
              <w:rPr>
                <w:rFonts w:ascii="Calibri" w:eastAsia="Calibri" w:hAnsi="Calibri" w:cs="Calibri"/>
                <w:b/>
                <w:sz w:val="18"/>
                <w:szCs w:val="18"/>
                <w:lang w:val="es-ES"/>
              </w:rPr>
              <w:t>/5</w:t>
            </w:r>
          </w:p>
        </w:tc>
        <w:tc>
          <w:tcPr>
            <w:tcW w:w="709"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13</w:t>
            </w:r>
            <w:r w:rsidR="003056B2" w:rsidRPr="001160BD">
              <w:rPr>
                <w:rFonts w:ascii="Calibri" w:hAnsi="Calibri" w:cs="Calibri"/>
                <w:sz w:val="18"/>
                <w:szCs w:val="18"/>
                <w:lang w:eastAsia="en-US"/>
              </w:rPr>
              <w:t>/5</w:t>
            </w:r>
          </w:p>
          <w:p w:rsidR="003056B2" w:rsidRPr="001160BD" w:rsidRDefault="00F74BE3" w:rsidP="003056B2">
            <w:pPr>
              <w:spacing w:line="240" w:lineRule="auto"/>
              <w:jc w:val="both"/>
              <w:rPr>
                <w:rFonts w:ascii="Calibri" w:eastAsia="Calibri" w:hAnsi="Calibri" w:cs="Calibri"/>
                <w:sz w:val="18"/>
                <w:szCs w:val="18"/>
                <w:lang w:val="es-ES"/>
              </w:rPr>
            </w:pPr>
            <w:r>
              <w:rPr>
                <w:rFonts w:ascii="Calibri" w:eastAsia="Calibri" w:hAnsi="Calibri" w:cs="Calibri"/>
                <w:b/>
                <w:sz w:val="18"/>
                <w:szCs w:val="18"/>
                <w:lang w:val="es-ES"/>
              </w:rPr>
              <w:t>al 18</w:t>
            </w:r>
            <w:r w:rsidR="003056B2" w:rsidRPr="001160BD">
              <w:rPr>
                <w:rFonts w:ascii="Calibri" w:eastAsia="Calibri" w:hAnsi="Calibri" w:cs="Calibri"/>
                <w:b/>
                <w:sz w:val="18"/>
                <w:szCs w:val="18"/>
                <w:lang w:val="es-ES"/>
              </w:rPr>
              <w:t>/5</w:t>
            </w:r>
          </w:p>
        </w:tc>
        <w:tc>
          <w:tcPr>
            <w:tcW w:w="992"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20</w:t>
            </w:r>
            <w:r w:rsidR="003056B2" w:rsidRPr="001160BD">
              <w:rPr>
                <w:rFonts w:ascii="Calibri" w:hAnsi="Calibri" w:cs="Calibri"/>
                <w:sz w:val="18"/>
                <w:szCs w:val="18"/>
                <w:lang w:eastAsia="en-US"/>
              </w:rPr>
              <w:t>/5</w:t>
            </w:r>
          </w:p>
          <w:p w:rsidR="003056B2"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al 25</w:t>
            </w:r>
            <w:r w:rsidR="003056B2" w:rsidRPr="001160BD">
              <w:rPr>
                <w:rFonts w:ascii="Calibri" w:eastAsia="Calibri" w:hAnsi="Calibri" w:cs="Calibri"/>
                <w:b/>
                <w:sz w:val="18"/>
                <w:szCs w:val="18"/>
                <w:lang w:val="es-ES"/>
              </w:rPr>
              <w:t>/5</w:t>
            </w:r>
          </w:p>
          <w:p w:rsidR="003E66BC" w:rsidRDefault="003E66BC" w:rsidP="00B11C2A">
            <w:pPr>
              <w:pStyle w:val="Ttulo1"/>
              <w:ind w:left="-108" w:right="-702" w:firstLine="108"/>
              <w:jc w:val="both"/>
              <w:outlineLvl w:val="0"/>
              <w:rPr>
                <w:rFonts w:ascii="Calibri" w:hAnsi="Calibri" w:cs="Calibri"/>
                <w:b w:val="0"/>
                <w:color w:val="FF0000"/>
                <w:sz w:val="18"/>
                <w:szCs w:val="18"/>
                <w:lang w:eastAsia="en-US"/>
              </w:rPr>
            </w:pPr>
          </w:p>
          <w:p w:rsidR="00B11C2A" w:rsidRPr="00B11C2A" w:rsidRDefault="008E6304" w:rsidP="00B11C2A">
            <w:pPr>
              <w:pStyle w:val="Ttulo1"/>
              <w:ind w:left="-108" w:right="-702" w:firstLine="108"/>
              <w:jc w:val="both"/>
              <w:outlineLvl w:val="0"/>
              <w:rPr>
                <w:rFonts w:ascii="Calibri" w:hAnsi="Calibri" w:cs="Calibri"/>
                <w:b w:val="0"/>
                <w:color w:val="FF0000"/>
                <w:sz w:val="18"/>
                <w:szCs w:val="18"/>
                <w:lang w:eastAsia="en-US"/>
              </w:rPr>
            </w:pPr>
            <w:r>
              <w:rPr>
                <w:rFonts w:ascii="Calibri" w:hAnsi="Calibri" w:cs="Calibri"/>
                <w:b w:val="0"/>
                <w:color w:val="FF0000"/>
                <w:sz w:val="18"/>
                <w:szCs w:val="18"/>
                <w:lang w:eastAsia="en-US"/>
              </w:rPr>
              <w:t xml:space="preserve"> </w:t>
            </w:r>
            <w:r w:rsidR="00B11C2A" w:rsidRPr="00B11C2A">
              <w:rPr>
                <w:rFonts w:ascii="Calibri" w:hAnsi="Calibri" w:cs="Calibri"/>
                <w:b w:val="0"/>
                <w:color w:val="FF0000"/>
                <w:sz w:val="18"/>
                <w:szCs w:val="18"/>
                <w:lang w:eastAsia="en-US"/>
              </w:rPr>
              <w:t>Feriado</w:t>
            </w:r>
          </w:p>
          <w:p w:rsidR="00B11C2A" w:rsidRPr="001160BD" w:rsidRDefault="00B11C2A" w:rsidP="00B11C2A">
            <w:pPr>
              <w:spacing w:line="240" w:lineRule="auto"/>
              <w:jc w:val="both"/>
              <w:rPr>
                <w:rFonts w:ascii="Calibri" w:eastAsia="Calibri" w:hAnsi="Calibri" w:cs="Calibri"/>
                <w:sz w:val="18"/>
                <w:szCs w:val="18"/>
                <w:lang w:val="es-ES"/>
              </w:rPr>
            </w:pPr>
            <w:r w:rsidRPr="00B11C2A">
              <w:rPr>
                <w:rFonts w:ascii="Calibri" w:eastAsia="Calibri" w:hAnsi="Calibri"/>
                <w:color w:val="FF0000"/>
                <w:sz w:val="16"/>
                <w:szCs w:val="16"/>
                <w:lang w:val="es-ES"/>
              </w:rPr>
              <w:t>Sábado 25</w:t>
            </w:r>
          </w:p>
        </w:tc>
        <w:tc>
          <w:tcPr>
            <w:tcW w:w="709"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27</w:t>
            </w:r>
            <w:r w:rsidR="003056B2" w:rsidRPr="001160BD">
              <w:rPr>
                <w:rFonts w:ascii="Calibri" w:hAnsi="Calibri" w:cs="Calibri"/>
                <w:sz w:val="18"/>
                <w:szCs w:val="18"/>
                <w:lang w:eastAsia="en-US"/>
              </w:rPr>
              <w:t>/5</w:t>
            </w:r>
          </w:p>
          <w:p w:rsidR="003056B2" w:rsidRPr="001160BD"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a</w:t>
            </w:r>
            <w:r w:rsidR="003056B2" w:rsidRPr="001160BD">
              <w:rPr>
                <w:rFonts w:ascii="Calibri" w:eastAsia="Calibri" w:hAnsi="Calibri" w:cs="Calibri"/>
                <w:b/>
                <w:sz w:val="18"/>
                <w:szCs w:val="18"/>
                <w:lang w:val="es-ES"/>
              </w:rPr>
              <w:t xml:space="preserve">l </w:t>
            </w:r>
            <w:r>
              <w:rPr>
                <w:rFonts w:ascii="Calibri" w:eastAsia="Calibri" w:hAnsi="Calibri" w:cs="Calibri"/>
                <w:b/>
                <w:sz w:val="18"/>
                <w:szCs w:val="18"/>
                <w:lang w:val="es-ES"/>
              </w:rPr>
              <w:t>1/6</w:t>
            </w:r>
          </w:p>
          <w:p w:rsidR="003056B2" w:rsidRPr="001160BD" w:rsidRDefault="003056B2" w:rsidP="003056B2">
            <w:pPr>
              <w:spacing w:line="240" w:lineRule="auto"/>
              <w:jc w:val="both"/>
              <w:rPr>
                <w:rFonts w:ascii="Calibri" w:eastAsia="Calibri" w:hAnsi="Calibri" w:cs="Calibri"/>
                <w:sz w:val="16"/>
                <w:szCs w:val="16"/>
                <w:lang w:val="es-ES"/>
              </w:rPr>
            </w:pPr>
          </w:p>
        </w:tc>
        <w:tc>
          <w:tcPr>
            <w:tcW w:w="709" w:type="dxa"/>
            <w:tcBorders>
              <w:bottom w:val="single" w:sz="4" w:space="0" w:color="000000"/>
            </w:tcBorders>
            <w:shd w:val="clear" w:color="auto" w:fill="EAF1DD" w:themeFill="accent3" w:themeFillTint="33"/>
          </w:tcPr>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3/6</w:t>
            </w:r>
          </w:p>
          <w:p w:rsidR="003056B2" w:rsidRPr="001160BD" w:rsidRDefault="00F74BE3" w:rsidP="003056B2">
            <w:pPr>
              <w:spacing w:line="240" w:lineRule="auto"/>
              <w:jc w:val="both"/>
              <w:rPr>
                <w:rFonts w:ascii="Calibri" w:eastAsia="Calibri" w:hAnsi="Calibri" w:cs="Calibri"/>
                <w:sz w:val="18"/>
                <w:szCs w:val="18"/>
                <w:lang w:val="es-ES"/>
              </w:rPr>
            </w:pPr>
            <w:r>
              <w:rPr>
                <w:rFonts w:ascii="Calibri" w:eastAsia="Calibri" w:hAnsi="Calibri" w:cs="Calibri"/>
                <w:b/>
                <w:sz w:val="18"/>
                <w:szCs w:val="18"/>
                <w:lang w:val="es-ES"/>
              </w:rPr>
              <w:t>al   8</w:t>
            </w:r>
            <w:r w:rsidR="003056B2" w:rsidRPr="001160BD">
              <w:rPr>
                <w:rFonts w:ascii="Calibri" w:eastAsia="Calibri" w:hAnsi="Calibri" w:cs="Calibri"/>
                <w:b/>
                <w:sz w:val="18"/>
                <w:szCs w:val="18"/>
                <w:lang w:val="es-ES"/>
              </w:rPr>
              <w:t>/6</w:t>
            </w:r>
          </w:p>
        </w:tc>
        <w:tc>
          <w:tcPr>
            <w:tcW w:w="708" w:type="dxa"/>
            <w:tcBorders>
              <w:bottom w:val="single" w:sz="4" w:space="0" w:color="000000"/>
            </w:tcBorders>
            <w:shd w:val="clear" w:color="auto" w:fill="EAF1DD" w:themeFill="accent3" w:themeFillTint="33"/>
          </w:tcPr>
          <w:p w:rsidR="003056B2" w:rsidRPr="001160BD" w:rsidRDefault="00ED4C99"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10</w:t>
            </w:r>
            <w:r w:rsidR="003056B2" w:rsidRPr="001160BD">
              <w:rPr>
                <w:rFonts w:ascii="Calibri" w:hAnsi="Calibri" w:cs="Calibri"/>
                <w:sz w:val="18"/>
                <w:szCs w:val="18"/>
                <w:lang w:eastAsia="en-US"/>
              </w:rPr>
              <w:t xml:space="preserve">/6 </w:t>
            </w:r>
          </w:p>
          <w:p w:rsidR="003056B2" w:rsidRPr="001160BD" w:rsidRDefault="00F74BE3"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a</w:t>
            </w:r>
            <w:r w:rsidR="003056B2" w:rsidRPr="001160BD">
              <w:rPr>
                <w:rFonts w:ascii="Calibri" w:hAnsi="Calibri" w:cs="Calibri"/>
                <w:sz w:val="18"/>
                <w:szCs w:val="18"/>
                <w:lang w:eastAsia="en-US"/>
              </w:rPr>
              <w:t>l</w:t>
            </w:r>
          </w:p>
          <w:p w:rsidR="003056B2" w:rsidRPr="001160BD" w:rsidRDefault="00ED4C99"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15</w:t>
            </w:r>
            <w:r w:rsidR="003056B2" w:rsidRPr="001160BD">
              <w:rPr>
                <w:rFonts w:ascii="Calibri" w:eastAsia="Calibri" w:hAnsi="Calibri" w:cs="Calibri"/>
                <w:b/>
                <w:sz w:val="18"/>
                <w:szCs w:val="18"/>
                <w:lang w:val="es-ES"/>
              </w:rPr>
              <w:t>/6</w:t>
            </w:r>
          </w:p>
          <w:p w:rsidR="003056B2" w:rsidRPr="001160BD" w:rsidRDefault="003056B2" w:rsidP="003056B2">
            <w:pPr>
              <w:spacing w:line="240" w:lineRule="auto"/>
              <w:jc w:val="both"/>
              <w:rPr>
                <w:rFonts w:ascii="Calibri" w:eastAsia="Calibri" w:hAnsi="Calibri" w:cs="Calibri"/>
                <w:sz w:val="18"/>
                <w:szCs w:val="18"/>
                <w:lang w:val="es-ES"/>
              </w:rPr>
            </w:pPr>
          </w:p>
        </w:tc>
        <w:tc>
          <w:tcPr>
            <w:tcW w:w="993" w:type="dxa"/>
            <w:tcBorders>
              <w:bottom w:val="single" w:sz="4" w:space="0" w:color="000000"/>
            </w:tcBorders>
            <w:shd w:val="clear" w:color="auto" w:fill="EAF1DD" w:themeFill="accent3" w:themeFillTint="33"/>
          </w:tcPr>
          <w:p w:rsidR="003056B2" w:rsidRPr="001160BD" w:rsidRDefault="00ED4C99"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17</w:t>
            </w:r>
            <w:r w:rsidR="003056B2" w:rsidRPr="001160BD">
              <w:rPr>
                <w:rFonts w:ascii="Calibri" w:hAnsi="Calibri" w:cs="Calibri"/>
                <w:sz w:val="18"/>
                <w:szCs w:val="18"/>
                <w:lang w:eastAsia="en-US"/>
              </w:rPr>
              <w:t>/6</w:t>
            </w:r>
          </w:p>
          <w:p w:rsidR="003056B2"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a</w:t>
            </w:r>
            <w:r w:rsidR="00ED4C99">
              <w:rPr>
                <w:rFonts w:ascii="Calibri" w:eastAsia="Calibri" w:hAnsi="Calibri" w:cs="Calibri"/>
                <w:b/>
                <w:sz w:val="18"/>
                <w:szCs w:val="18"/>
                <w:lang w:val="es-ES"/>
              </w:rPr>
              <w:t>l    22</w:t>
            </w:r>
            <w:r w:rsidR="003056B2" w:rsidRPr="001160BD">
              <w:rPr>
                <w:rFonts w:ascii="Calibri" w:eastAsia="Calibri" w:hAnsi="Calibri" w:cs="Calibri"/>
                <w:b/>
                <w:sz w:val="18"/>
                <w:szCs w:val="18"/>
                <w:lang w:val="es-ES"/>
              </w:rPr>
              <w:t>/6</w:t>
            </w:r>
          </w:p>
          <w:p w:rsidR="003E66BC" w:rsidRDefault="003E66BC" w:rsidP="00B11C2A">
            <w:pPr>
              <w:pStyle w:val="Ttulo1"/>
              <w:ind w:left="-108" w:right="-702" w:firstLine="108"/>
              <w:jc w:val="both"/>
              <w:outlineLvl w:val="0"/>
              <w:rPr>
                <w:rFonts w:ascii="Calibri" w:hAnsi="Calibri" w:cs="Calibri"/>
                <w:b w:val="0"/>
                <w:color w:val="FF0000"/>
                <w:sz w:val="18"/>
                <w:szCs w:val="18"/>
                <w:lang w:eastAsia="en-US"/>
              </w:rPr>
            </w:pPr>
          </w:p>
          <w:p w:rsidR="00B11C2A" w:rsidRPr="00B11C2A" w:rsidRDefault="008E6304" w:rsidP="00B11C2A">
            <w:pPr>
              <w:pStyle w:val="Ttulo1"/>
              <w:ind w:left="-108" w:right="-702" w:firstLine="108"/>
              <w:jc w:val="both"/>
              <w:outlineLvl w:val="0"/>
              <w:rPr>
                <w:rFonts w:ascii="Calibri" w:hAnsi="Calibri" w:cs="Calibri"/>
                <w:b w:val="0"/>
                <w:color w:val="FF0000"/>
                <w:sz w:val="18"/>
                <w:szCs w:val="18"/>
                <w:lang w:eastAsia="en-US"/>
              </w:rPr>
            </w:pPr>
            <w:r>
              <w:rPr>
                <w:rFonts w:ascii="Calibri" w:hAnsi="Calibri" w:cs="Calibri"/>
                <w:b w:val="0"/>
                <w:color w:val="FF0000"/>
                <w:sz w:val="18"/>
                <w:szCs w:val="18"/>
                <w:lang w:eastAsia="en-US"/>
              </w:rPr>
              <w:t xml:space="preserve">  </w:t>
            </w:r>
            <w:r w:rsidR="00B11C2A" w:rsidRPr="00B11C2A">
              <w:rPr>
                <w:rFonts w:ascii="Calibri" w:hAnsi="Calibri" w:cs="Calibri"/>
                <w:b w:val="0"/>
                <w:color w:val="FF0000"/>
                <w:sz w:val="18"/>
                <w:szCs w:val="18"/>
                <w:lang w:eastAsia="en-US"/>
              </w:rPr>
              <w:t>Feriado</w:t>
            </w:r>
          </w:p>
          <w:p w:rsidR="00B11C2A" w:rsidRPr="001160BD" w:rsidRDefault="008E6304" w:rsidP="00B11C2A">
            <w:pPr>
              <w:spacing w:line="240" w:lineRule="auto"/>
              <w:jc w:val="both"/>
              <w:rPr>
                <w:rFonts w:ascii="Calibri" w:eastAsia="Calibri" w:hAnsi="Calibri" w:cs="Calibri"/>
                <w:b/>
                <w:sz w:val="18"/>
                <w:szCs w:val="18"/>
                <w:lang w:val="es-ES"/>
              </w:rPr>
            </w:pPr>
            <w:r>
              <w:rPr>
                <w:rFonts w:ascii="Calibri" w:eastAsia="Calibri" w:hAnsi="Calibri"/>
                <w:color w:val="FF0000"/>
                <w:sz w:val="16"/>
                <w:szCs w:val="16"/>
                <w:lang w:val="es-ES"/>
              </w:rPr>
              <w:t xml:space="preserve"> </w:t>
            </w:r>
            <w:r w:rsidR="00B11C2A">
              <w:rPr>
                <w:rFonts w:ascii="Calibri" w:eastAsia="Calibri" w:hAnsi="Calibri"/>
                <w:color w:val="FF0000"/>
                <w:sz w:val="16"/>
                <w:szCs w:val="16"/>
                <w:lang w:val="es-ES"/>
              </w:rPr>
              <w:t>Jueves 20</w:t>
            </w:r>
          </w:p>
        </w:tc>
        <w:tc>
          <w:tcPr>
            <w:tcW w:w="850" w:type="dxa"/>
            <w:tcBorders>
              <w:bottom w:val="single" w:sz="4" w:space="0" w:color="000000"/>
            </w:tcBorders>
            <w:shd w:val="clear" w:color="auto" w:fill="EAF1DD" w:themeFill="accent3" w:themeFillTint="33"/>
          </w:tcPr>
          <w:p w:rsidR="003056B2" w:rsidRPr="001160BD" w:rsidRDefault="009F56C7"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24</w:t>
            </w:r>
            <w:r w:rsidR="003056B2" w:rsidRPr="001160BD">
              <w:rPr>
                <w:rFonts w:ascii="Calibri" w:hAnsi="Calibri" w:cs="Calibri"/>
                <w:sz w:val="18"/>
                <w:szCs w:val="18"/>
                <w:lang w:eastAsia="en-US"/>
              </w:rPr>
              <w:t>/6</w:t>
            </w:r>
          </w:p>
          <w:p w:rsidR="003056B2" w:rsidRPr="001160BD"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a</w:t>
            </w:r>
            <w:r w:rsidR="003056B2" w:rsidRPr="001160BD">
              <w:rPr>
                <w:rFonts w:ascii="Calibri" w:eastAsia="Calibri" w:hAnsi="Calibri" w:cs="Calibri"/>
                <w:b/>
                <w:sz w:val="18"/>
                <w:szCs w:val="18"/>
                <w:lang w:val="es-ES"/>
              </w:rPr>
              <w:t>l 2</w:t>
            </w:r>
            <w:r w:rsidR="009F56C7">
              <w:rPr>
                <w:rFonts w:ascii="Calibri" w:eastAsia="Calibri" w:hAnsi="Calibri" w:cs="Calibri"/>
                <w:b/>
                <w:sz w:val="18"/>
                <w:szCs w:val="18"/>
                <w:lang w:val="es-ES"/>
              </w:rPr>
              <w:t>9</w:t>
            </w:r>
            <w:r w:rsidR="003056B2" w:rsidRPr="001160BD">
              <w:rPr>
                <w:rFonts w:ascii="Calibri" w:eastAsia="Calibri" w:hAnsi="Calibri" w:cs="Calibri"/>
                <w:b/>
                <w:sz w:val="18"/>
                <w:szCs w:val="18"/>
                <w:lang w:val="es-ES"/>
              </w:rPr>
              <w:t>/6</w:t>
            </w:r>
          </w:p>
          <w:p w:rsidR="003056B2" w:rsidRPr="001160BD" w:rsidRDefault="003056B2" w:rsidP="003056B2">
            <w:pPr>
              <w:spacing w:line="240" w:lineRule="auto"/>
              <w:jc w:val="both"/>
              <w:rPr>
                <w:rFonts w:ascii="Calibri" w:eastAsia="Calibri" w:hAnsi="Calibri" w:cs="Calibri"/>
                <w:sz w:val="18"/>
                <w:szCs w:val="18"/>
                <w:lang w:val="es-ES"/>
              </w:rPr>
            </w:pPr>
          </w:p>
        </w:tc>
        <w:tc>
          <w:tcPr>
            <w:tcW w:w="851" w:type="dxa"/>
            <w:tcBorders>
              <w:bottom w:val="single" w:sz="4" w:space="0" w:color="000000"/>
            </w:tcBorders>
            <w:shd w:val="clear" w:color="auto" w:fill="EAF1DD" w:themeFill="accent3" w:themeFillTint="33"/>
          </w:tcPr>
          <w:p w:rsidR="003056B2" w:rsidRPr="001160BD" w:rsidRDefault="009F56C7" w:rsidP="003056B2">
            <w:pPr>
              <w:pStyle w:val="Ttulo1"/>
              <w:ind w:right="-702"/>
              <w:jc w:val="both"/>
              <w:outlineLvl w:val="0"/>
              <w:rPr>
                <w:rFonts w:ascii="Calibri" w:hAnsi="Calibri" w:cs="Calibri"/>
                <w:sz w:val="18"/>
                <w:szCs w:val="18"/>
                <w:lang w:eastAsia="en-US"/>
              </w:rPr>
            </w:pPr>
            <w:r>
              <w:rPr>
                <w:rFonts w:ascii="Calibri" w:hAnsi="Calibri" w:cs="Calibri"/>
                <w:sz w:val="18"/>
                <w:szCs w:val="18"/>
                <w:lang w:eastAsia="en-US"/>
              </w:rPr>
              <w:t>1</w:t>
            </w:r>
            <w:r w:rsidR="003056B2" w:rsidRPr="001160BD">
              <w:rPr>
                <w:rFonts w:ascii="Calibri" w:hAnsi="Calibri" w:cs="Calibri"/>
                <w:sz w:val="18"/>
                <w:szCs w:val="18"/>
                <w:lang w:eastAsia="en-US"/>
              </w:rPr>
              <w:t>/</w:t>
            </w:r>
            <w:r>
              <w:rPr>
                <w:rFonts w:ascii="Calibri" w:hAnsi="Calibri" w:cs="Calibri"/>
                <w:sz w:val="18"/>
                <w:szCs w:val="18"/>
                <w:lang w:eastAsia="en-US"/>
              </w:rPr>
              <w:t>7</w:t>
            </w:r>
          </w:p>
          <w:p w:rsidR="003056B2" w:rsidRPr="001160BD" w:rsidRDefault="00F74BE3" w:rsidP="003056B2">
            <w:pPr>
              <w:spacing w:line="240" w:lineRule="auto"/>
              <w:jc w:val="both"/>
              <w:rPr>
                <w:rFonts w:ascii="Calibri" w:eastAsia="Calibri" w:hAnsi="Calibri" w:cs="Calibri"/>
                <w:b/>
                <w:sz w:val="18"/>
                <w:szCs w:val="18"/>
                <w:lang w:val="es-ES"/>
              </w:rPr>
            </w:pPr>
            <w:r>
              <w:rPr>
                <w:rFonts w:ascii="Calibri" w:eastAsia="Calibri" w:hAnsi="Calibri" w:cs="Calibri"/>
                <w:b/>
                <w:sz w:val="18"/>
                <w:szCs w:val="18"/>
                <w:lang w:val="es-ES"/>
              </w:rPr>
              <w:t>a</w:t>
            </w:r>
            <w:r w:rsidR="009F56C7">
              <w:rPr>
                <w:rFonts w:ascii="Calibri" w:eastAsia="Calibri" w:hAnsi="Calibri" w:cs="Calibri"/>
                <w:b/>
                <w:sz w:val="18"/>
                <w:szCs w:val="18"/>
                <w:lang w:val="es-ES"/>
              </w:rPr>
              <w:t>l                6</w:t>
            </w:r>
            <w:r w:rsidR="003056B2" w:rsidRPr="001160BD">
              <w:rPr>
                <w:rFonts w:ascii="Calibri" w:eastAsia="Calibri" w:hAnsi="Calibri" w:cs="Calibri"/>
                <w:b/>
                <w:sz w:val="18"/>
                <w:szCs w:val="18"/>
                <w:lang w:val="es-ES"/>
              </w:rPr>
              <w:t>/7</w:t>
            </w:r>
          </w:p>
        </w:tc>
      </w:tr>
      <w:tr w:rsidR="008A39D8" w:rsidTr="00B11C2A">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TP2</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Pr="001160BD" w:rsidRDefault="003056B2" w:rsidP="003056B2">
            <w:pPr>
              <w:pStyle w:val="Ttulo1"/>
              <w:ind w:right="-702"/>
              <w:jc w:val="both"/>
              <w:outlineLvl w:val="0"/>
              <w:rPr>
                <w:rFonts w:ascii="Calibri" w:hAnsi="Calibri" w:cs="Calibri"/>
                <w:sz w:val="22"/>
                <w:szCs w:val="22"/>
                <w:lang w:eastAsia="en-US"/>
              </w:rPr>
            </w:pPr>
            <w:r w:rsidRPr="008A39D8">
              <w:rPr>
                <w:rFonts w:ascii="Calibri" w:hAnsi="Calibri" w:cs="Calibri"/>
                <w:sz w:val="22"/>
                <w:szCs w:val="22"/>
                <w:lang w:eastAsia="en-US"/>
              </w:rPr>
              <w:t>TP3</w:t>
            </w:r>
          </w:p>
        </w:tc>
        <w:tc>
          <w:tcPr>
            <w:tcW w:w="91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TP4</w:t>
            </w:r>
          </w:p>
        </w:tc>
        <w:tc>
          <w:tcPr>
            <w:tcW w:w="72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TP5</w:t>
            </w:r>
          </w:p>
        </w:tc>
        <w:tc>
          <w:tcPr>
            <w:tcW w:w="59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TP6</w:t>
            </w:r>
          </w:p>
        </w:tc>
        <w:tc>
          <w:tcPr>
            <w:tcW w:w="60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TP7</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TP8</w:t>
            </w:r>
          </w:p>
        </w:tc>
        <w:tc>
          <w:tcPr>
            <w:tcW w:w="99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TP9</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TP10</w:t>
            </w:r>
          </w:p>
        </w:tc>
        <w:tc>
          <w:tcPr>
            <w:tcW w:w="7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TP11</w:t>
            </w:r>
          </w:p>
        </w:tc>
        <w:tc>
          <w:tcPr>
            <w:tcW w:w="70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TP12</w:t>
            </w:r>
          </w:p>
        </w:tc>
        <w:tc>
          <w:tcPr>
            <w:tcW w:w="9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TP13</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TP14</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056B2" w:rsidRDefault="003056B2" w:rsidP="003056B2">
            <w:pPr>
              <w:pStyle w:val="Ttulo1"/>
              <w:ind w:right="-702"/>
              <w:jc w:val="both"/>
              <w:outlineLvl w:val="0"/>
              <w:rPr>
                <w:rFonts w:ascii="Calibri" w:hAnsi="Calibri" w:cs="Calibri"/>
                <w:sz w:val="22"/>
                <w:szCs w:val="22"/>
                <w:lang w:eastAsia="en-US"/>
              </w:rPr>
            </w:pPr>
            <w:r>
              <w:rPr>
                <w:rFonts w:ascii="Calibri" w:hAnsi="Calibri" w:cs="Calibri"/>
                <w:sz w:val="22"/>
                <w:szCs w:val="22"/>
                <w:lang w:eastAsia="en-US"/>
              </w:rPr>
              <w:t>TP15</w:t>
            </w:r>
          </w:p>
        </w:tc>
      </w:tr>
      <w:tr w:rsidR="003056B2" w:rsidTr="00B11C2A">
        <w:trPr>
          <w:cantSplit/>
          <w:trHeight w:val="1227"/>
        </w:trPr>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7C7800" w:rsidP="003056B2">
            <w:pPr>
              <w:pStyle w:val="Ttulo1"/>
              <w:ind w:left="113" w:right="-702"/>
              <w:jc w:val="both"/>
              <w:outlineLvl w:val="0"/>
              <w:rPr>
                <w:rFonts w:ascii="Calibri" w:hAnsi="Calibri" w:cs="Calibri"/>
                <w:sz w:val="16"/>
                <w:szCs w:val="16"/>
                <w:lang w:eastAsia="en-US"/>
              </w:rPr>
            </w:pPr>
            <w:r>
              <w:rPr>
                <w:rFonts w:ascii="Calibri" w:hAnsi="Calibri" w:cs="Calibri"/>
                <w:sz w:val="16"/>
                <w:szCs w:val="16"/>
                <w:lang w:eastAsia="en-US"/>
              </w:rPr>
              <w:t>Presentación</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sz w:val="16"/>
                <w:szCs w:val="16"/>
              </w:rPr>
            </w:pPr>
            <w:r w:rsidRPr="00AD01D9">
              <w:rPr>
                <w:rFonts w:ascii="Calibri" w:hAnsi="Calibri"/>
                <w:sz w:val="16"/>
                <w:szCs w:val="16"/>
              </w:rPr>
              <w:t>1° Espacio de</w:t>
            </w:r>
          </w:p>
          <w:p w:rsidR="003056B2" w:rsidRPr="00AD01D9" w:rsidRDefault="003056B2" w:rsidP="003056B2">
            <w:pPr>
              <w:pStyle w:val="Ttulo1"/>
              <w:ind w:left="113" w:right="-702"/>
              <w:jc w:val="both"/>
              <w:outlineLvl w:val="0"/>
              <w:rPr>
                <w:sz w:val="16"/>
                <w:szCs w:val="16"/>
              </w:rPr>
            </w:pPr>
            <w:r w:rsidRPr="00AD01D9">
              <w:rPr>
                <w:rFonts w:ascii="Calibri" w:hAnsi="Calibri"/>
                <w:sz w:val="16"/>
                <w:szCs w:val="16"/>
              </w:rPr>
              <w:t xml:space="preserve"> Intercambio</w:t>
            </w:r>
          </w:p>
        </w:tc>
        <w:tc>
          <w:tcPr>
            <w:tcW w:w="9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sz w:val="16"/>
                <w:szCs w:val="16"/>
              </w:rPr>
            </w:pPr>
            <w:r w:rsidRPr="00AD01D9">
              <w:rPr>
                <w:rFonts w:ascii="Calibri" w:hAnsi="Calibri"/>
                <w:sz w:val="16"/>
                <w:szCs w:val="16"/>
              </w:rPr>
              <w:t>2° Espacio de</w:t>
            </w:r>
          </w:p>
          <w:p w:rsidR="003056B2" w:rsidRPr="00AD01D9" w:rsidRDefault="003056B2" w:rsidP="003056B2">
            <w:pPr>
              <w:pStyle w:val="Ttulo1"/>
              <w:ind w:left="113" w:right="-702"/>
              <w:jc w:val="both"/>
              <w:outlineLvl w:val="0"/>
              <w:rPr>
                <w:rFonts w:ascii="Calibri" w:hAnsi="Calibri" w:cs="Calibri"/>
                <w:sz w:val="16"/>
                <w:szCs w:val="16"/>
                <w:lang w:eastAsia="en-US"/>
              </w:rPr>
            </w:pPr>
            <w:r w:rsidRPr="00AD01D9">
              <w:rPr>
                <w:rFonts w:ascii="Calibri" w:hAnsi="Calibri"/>
                <w:sz w:val="16"/>
                <w:szCs w:val="16"/>
              </w:rPr>
              <w:t xml:space="preserve"> Intercambio</w:t>
            </w:r>
          </w:p>
        </w:tc>
        <w:tc>
          <w:tcPr>
            <w:tcW w:w="5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6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r w:rsidRPr="00AD01D9">
              <w:rPr>
                <w:rFonts w:ascii="Calibri" w:hAnsi="Calibri" w:cs="Calibri"/>
                <w:sz w:val="16"/>
                <w:szCs w:val="16"/>
                <w:lang w:eastAsia="en-US"/>
              </w:rPr>
              <w:t>PARCIAL</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sz w:val="16"/>
                <w:szCs w:val="16"/>
              </w:rPr>
            </w:pPr>
            <w:r w:rsidRPr="00AD01D9">
              <w:rPr>
                <w:rFonts w:ascii="Calibri" w:hAnsi="Calibri"/>
                <w:sz w:val="16"/>
                <w:szCs w:val="16"/>
              </w:rPr>
              <w:t>3° Espacio de</w:t>
            </w:r>
          </w:p>
          <w:p w:rsidR="003056B2" w:rsidRPr="00AD01D9" w:rsidRDefault="003056B2" w:rsidP="003056B2">
            <w:pPr>
              <w:pStyle w:val="Ttulo1"/>
              <w:ind w:left="113" w:right="-702"/>
              <w:jc w:val="both"/>
              <w:outlineLvl w:val="0"/>
              <w:rPr>
                <w:rFonts w:ascii="Calibri" w:hAnsi="Calibri" w:cs="Calibri"/>
                <w:sz w:val="16"/>
                <w:szCs w:val="16"/>
                <w:lang w:eastAsia="en-US"/>
              </w:rPr>
            </w:pPr>
            <w:r w:rsidRPr="00AD01D9">
              <w:rPr>
                <w:rFonts w:ascii="Calibri" w:hAnsi="Calibri"/>
                <w:sz w:val="16"/>
                <w:szCs w:val="16"/>
              </w:rPr>
              <w:t xml:space="preserve"> Intercambio</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3056B2" w:rsidP="003056B2">
            <w:pPr>
              <w:pStyle w:val="Ttulo1"/>
              <w:ind w:left="113" w:right="-702"/>
              <w:jc w:val="both"/>
              <w:outlineLvl w:val="0"/>
              <w:rPr>
                <w:rFonts w:ascii="Calibri" w:hAnsi="Calibri" w:cs="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Default="003056B2" w:rsidP="003056B2">
            <w:pPr>
              <w:pStyle w:val="Ttulo1"/>
              <w:ind w:left="113" w:right="-702"/>
              <w:jc w:val="both"/>
              <w:outlineLvl w:val="0"/>
              <w:rPr>
                <w:rFonts w:ascii="Calibri" w:hAnsi="Calibri" w:cs="Calibri"/>
                <w:sz w:val="16"/>
                <w:szCs w:val="16"/>
                <w:lang w:eastAsia="en-US"/>
              </w:rPr>
            </w:pPr>
            <w:r w:rsidRPr="00AD01D9">
              <w:rPr>
                <w:rFonts w:ascii="Calibri" w:hAnsi="Calibri" w:cs="Calibri"/>
                <w:sz w:val="16"/>
                <w:szCs w:val="16"/>
                <w:lang w:eastAsia="en-US"/>
              </w:rPr>
              <w:t xml:space="preserve">Entrega </w:t>
            </w:r>
            <w:r>
              <w:rPr>
                <w:rFonts w:ascii="Calibri" w:hAnsi="Calibri" w:cs="Calibri"/>
                <w:sz w:val="16"/>
                <w:szCs w:val="16"/>
                <w:lang w:eastAsia="en-US"/>
              </w:rPr>
              <w:t xml:space="preserve"> </w:t>
            </w:r>
            <w:r w:rsidRPr="00AD01D9">
              <w:rPr>
                <w:rFonts w:ascii="Calibri" w:hAnsi="Calibri" w:cs="Calibri"/>
                <w:sz w:val="16"/>
                <w:szCs w:val="16"/>
                <w:lang w:eastAsia="en-US"/>
              </w:rPr>
              <w:t>de TC</w:t>
            </w:r>
          </w:p>
          <w:p w:rsidR="008A39D8" w:rsidRPr="008A39D8" w:rsidRDefault="008A39D8" w:rsidP="008A39D8">
            <w:pPr>
              <w:rPr>
                <w:lang w:val="es-ES"/>
              </w:rPr>
            </w:pP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8E6304" w:rsidP="003056B2">
            <w:pPr>
              <w:rPr>
                <w:rFonts w:eastAsia="Calibri"/>
                <w:sz w:val="16"/>
                <w:szCs w:val="16"/>
                <w:lang w:val="es-ES"/>
              </w:rPr>
            </w:pPr>
            <w:r>
              <w:rPr>
                <w:rFonts w:eastAsia="Calibri"/>
                <w:sz w:val="16"/>
                <w:szCs w:val="16"/>
                <w:lang w:val="es-ES"/>
              </w:rPr>
              <w:t xml:space="preserve">  </w:t>
            </w:r>
            <w:r w:rsidR="00466274">
              <w:rPr>
                <w:rFonts w:eastAsia="Calibri"/>
                <w:sz w:val="16"/>
                <w:szCs w:val="16"/>
                <w:lang w:val="es-ES"/>
              </w:rPr>
              <w:t>Preparación de</w:t>
            </w:r>
            <w:r>
              <w:rPr>
                <w:rFonts w:eastAsia="Calibri"/>
                <w:sz w:val="16"/>
                <w:szCs w:val="16"/>
                <w:lang w:val="es-ES"/>
              </w:rPr>
              <w:t xml:space="preserve">      </w:t>
            </w:r>
            <w:r w:rsidR="00466274">
              <w:rPr>
                <w:rFonts w:eastAsia="Calibri"/>
                <w:sz w:val="16"/>
                <w:szCs w:val="16"/>
                <w:lang w:val="es-ES"/>
              </w:rPr>
              <w:t xml:space="preserve"> </w:t>
            </w:r>
            <w:r>
              <w:rPr>
                <w:rFonts w:eastAsia="Calibri"/>
                <w:sz w:val="16"/>
                <w:szCs w:val="16"/>
                <w:lang w:val="es-ES"/>
              </w:rPr>
              <w:t xml:space="preserve">    </w:t>
            </w:r>
            <w:r w:rsidR="00466274">
              <w:rPr>
                <w:rFonts w:eastAsia="Calibri"/>
                <w:sz w:val="16"/>
                <w:szCs w:val="16"/>
                <w:lang w:val="es-ES"/>
              </w:rPr>
              <w:t>Coloquios</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tcPr>
          <w:p w:rsidR="003056B2" w:rsidRPr="00AD01D9" w:rsidRDefault="00466274" w:rsidP="003056B2">
            <w:pPr>
              <w:pStyle w:val="Ttulo1"/>
              <w:ind w:left="113" w:right="-702"/>
              <w:jc w:val="both"/>
              <w:outlineLvl w:val="0"/>
              <w:rPr>
                <w:rFonts w:ascii="Calibri" w:hAnsi="Calibri" w:cs="Calibri"/>
                <w:sz w:val="16"/>
                <w:szCs w:val="16"/>
                <w:lang w:eastAsia="en-US"/>
              </w:rPr>
            </w:pPr>
            <w:r>
              <w:rPr>
                <w:rFonts w:ascii="Calibri" w:hAnsi="Calibri" w:cs="Calibri"/>
                <w:sz w:val="16"/>
                <w:szCs w:val="16"/>
                <w:lang w:eastAsia="en-US"/>
              </w:rPr>
              <w:t>C</w:t>
            </w:r>
            <w:r w:rsidR="003056B2">
              <w:rPr>
                <w:rFonts w:ascii="Calibri" w:hAnsi="Calibri" w:cs="Calibri"/>
                <w:sz w:val="16"/>
                <w:szCs w:val="16"/>
                <w:lang w:eastAsia="en-US"/>
              </w:rPr>
              <w:t>OLOQUIO</w:t>
            </w:r>
            <w:r>
              <w:rPr>
                <w:rFonts w:ascii="Calibri" w:hAnsi="Calibri" w:cs="Calibri"/>
                <w:sz w:val="16"/>
                <w:szCs w:val="16"/>
                <w:lang w:eastAsia="en-US"/>
              </w:rPr>
              <w:t>S</w:t>
            </w:r>
          </w:p>
        </w:tc>
      </w:tr>
      <w:tr w:rsidR="00B11C2A" w:rsidTr="00B11C2A">
        <w:trPr>
          <w:trHeight w:val="538"/>
        </w:trPr>
        <w:tc>
          <w:tcPr>
            <w:tcW w:w="1276" w:type="dxa"/>
            <w:gridSpan w:val="2"/>
            <w:tcBorders>
              <w:top w:val="single" w:sz="4" w:space="0" w:color="000000"/>
              <w:bottom w:val="single" w:sz="4" w:space="0" w:color="000000"/>
            </w:tcBorders>
            <w:shd w:val="clear" w:color="auto" w:fill="EAF1DD" w:themeFill="accent3" w:themeFillTint="33"/>
          </w:tcPr>
          <w:p w:rsidR="003056B2" w:rsidRPr="00AD01D9" w:rsidRDefault="008E6304" w:rsidP="00B11C2A">
            <w:pPr>
              <w:pStyle w:val="Ttulo1"/>
              <w:ind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Unidad 1</w:t>
            </w:r>
          </w:p>
        </w:tc>
        <w:tc>
          <w:tcPr>
            <w:tcW w:w="1762" w:type="dxa"/>
            <w:gridSpan w:val="2"/>
            <w:tcBorders>
              <w:top w:val="single" w:sz="4" w:space="0" w:color="000000"/>
              <w:bottom w:val="single" w:sz="4" w:space="0" w:color="000000"/>
            </w:tcBorders>
            <w:shd w:val="clear" w:color="auto" w:fill="EAF1DD" w:themeFill="accent3" w:themeFillTint="33"/>
          </w:tcPr>
          <w:p w:rsidR="003056B2" w:rsidRPr="00AD01D9" w:rsidRDefault="008E6304" w:rsidP="008E6304">
            <w:pPr>
              <w:pStyle w:val="Ttulo1"/>
              <w:ind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Unidad 2</w:t>
            </w:r>
          </w:p>
        </w:tc>
        <w:tc>
          <w:tcPr>
            <w:tcW w:w="720"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r w:rsidRPr="00AD01D9">
              <w:rPr>
                <w:rFonts w:ascii="Calibri" w:hAnsi="Calibri" w:cs="Calibri"/>
                <w:b w:val="0"/>
                <w:sz w:val="20"/>
                <w:lang w:eastAsia="en-US"/>
              </w:rPr>
              <w:t>Unidad</w:t>
            </w:r>
          </w:p>
          <w:p w:rsidR="003056B2" w:rsidRPr="00AD01D9" w:rsidRDefault="008E6304" w:rsidP="00B11C2A">
            <w:pPr>
              <w:pStyle w:val="Ttulo1"/>
              <w:ind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4</w:t>
            </w:r>
          </w:p>
        </w:tc>
        <w:tc>
          <w:tcPr>
            <w:tcW w:w="596"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left="-108" w:right="-702"/>
              <w:outlineLvl w:val="0"/>
              <w:rPr>
                <w:rFonts w:ascii="Calibri" w:hAnsi="Calibri" w:cs="Calibri"/>
                <w:b w:val="0"/>
                <w:sz w:val="20"/>
                <w:lang w:eastAsia="en-US"/>
              </w:rPr>
            </w:pPr>
            <w:r w:rsidRPr="00AD01D9">
              <w:rPr>
                <w:rFonts w:ascii="Calibri" w:hAnsi="Calibri" w:cs="Calibri"/>
                <w:b w:val="0"/>
                <w:sz w:val="20"/>
                <w:lang w:eastAsia="en-US"/>
              </w:rPr>
              <w:t>Unidad</w:t>
            </w:r>
          </w:p>
          <w:p w:rsidR="003056B2" w:rsidRPr="00AD01D9" w:rsidRDefault="008E6304" w:rsidP="00B11C2A">
            <w:pPr>
              <w:pStyle w:val="Ttulo1"/>
              <w:ind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3</w:t>
            </w:r>
          </w:p>
        </w:tc>
        <w:tc>
          <w:tcPr>
            <w:tcW w:w="608"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709"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992"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709"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709" w:type="dxa"/>
            <w:tcBorders>
              <w:top w:val="single" w:sz="4" w:space="0" w:color="000000"/>
              <w:bottom w:val="single" w:sz="4" w:space="0" w:color="000000"/>
            </w:tcBorders>
            <w:shd w:val="clear" w:color="auto" w:fill="EAF1DD" w:themeFill="accent3" w:themeFillTint="33"/>
          </w:tcPr>
          <w:p w:rsidR="003056B2" w:rsidRPr="00AD01D9" w:rsidRDefault="008E6304" w:rsidP="00D04734">
            <w:pPr>
              <w:pStyle w:val="Ttulo1"/>
              <w:ind w:left="-108"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Unidad</w:t>
            </w:r>
          </w:p>
          <w:p w:rsidR="003056B2" w:rsidRPr="00AD01D9" w:rsidRDefault="008E6304" w:rsidP="00D04734">
            <w:pPr>
              <w:pStyle w:val="Ttulo1"/>
              <w:ind w:left="-108" w:right="-702"/>
              <w:outlineLvl w:val="0"/>
              <w:rPr>
                <w:rFonts w:ascii="Calibri" w:hAnsi="Calibri" w:cs="Calibri"/>
                <w:b w:val="0"/>
                <w:sz w:val="20"/>
                <w:lang w:eastAsia="en-US"/>
              </w:rPr>
            </w:pPr>
            <w:r>
              <w:rPr>
                <w:rFonts w:ascii="Calibri" w:hAnsi="Calibri" w:cs="Calibri"/>
                <w:b w:val="0"/>
                <w:sz w:val="20"/>
                <w:lang w:eastAsia="en-US"/>
              </w:rPr>
              <w:t xml:space="preserve">   </w:t>
            </w:r>
            <w:r w:rsidR="003056B2" w:rsidRPr="00AD01D9">
              <w:rPr>
                <w:rFonts w:ascii="Calibri" w:hAnsi="Calibri" w:cs="Calibri"/>
                <w:b w:val="0"/>
                <w:sz w:val="20"/>
                <w:lang w:eastAsia="en-US"/>
              </w:rPr>
              <w:t>4 y 5</w:t>
            </w:r>
          </w:p>
        </w:tc>
        <w:tc>
          <w:tcPr>
            <w:tcW w:w="708"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left="-108" w:right="-702"/>
              <w:outlineLvl w:val="0"/>
              <w:rPr>
                <w:rFonts w:ascii="Calibri" w:hAnsi="Calibri" w:cs="Calibri"/>
                <w:b w:val="0"/>
                <w:sz w:val="20"/>
                <w:lang w:eastAsia="en-US"/>
              </w:rPr>
            </w:pPr>
          </w:p>
        </w:tc>
        <w:tc>
          <w:tcPr>
            <w:tcW w:w="993"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850"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c>
          <w:tcPr>
            <w:tcW w:w="851" w:type="dxa"/>
            <w:tcBorders>
              <w:top w:val="single" w:sz="4" w:space="0" w:color="000000"/>
              <w:bottom w:val="single" w:sz="4" w:space="0" w:color="000000"/>
            </w:tcBorders>
            <w:shd w:val="clear" w:color="auto" w:fill="EAF1DD" w:themeFill="accent3" w:themeFillTint="33"/>
          </w:tcPr>
          <w:p w:rsidR="003056B2" w:rsidRPr="00AD01D9" w:rsidRDefault="003056B2" w:rsidP="00B11C2A">
            <w:pPr>
              <w:pStyle w:val="Ttulo1"/>
              <w:ind w:right="-702"/>
              <w:outlineLvl w:val="0"/>
              <w:rPr>
                <w:rFonts w:ascii="Calibri" w:hAnsi="Calibri" w:cs="Calibri"/>
                <w:b w:val="0"/>
                <w:sz w:val="20"/>
                <w:lang w:eastAsia="en-US"/>
              </w:rPr>
            </w:pPr>
          </w:p>
        </w:tc>
      </w:tr>
      <w:tr w:rsidR="003056B2" w:rsidRPr="000637C6" w:rsidTr="00F14A3A">
        <w:trPr>
          <w:cantSplit/>
          <w:trHeight w:val="2131"/>
        </w:trPr>
        <w:tc>
          <w:tcPr>
            <w:tcW w:w="567"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22"/>
                <w:szCs w:val="22"/>
                <w:lang w:eastAsia="en-US"/>
              </w:rPr>
            </w:pPr>
          </w:p>
        </w:tc>
        <w:tc>
          <w:tcPr>
            <w:tcW w:w="709"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22"/>
                <w:szCs w:val="22"/>
                <w:lang w:eastAsia="en-US"/>
              </w:rPr>
            </w:pPr>
          </w:p>
        </w:tc>
        <w:tc>
          <w:tcPr>
            <w:tcW w:w="851" w:type="dxa"/>
            <w:tcBorders>
              <w:top w:val="single" w:sz="4" w:space="0" w:color="000000"/>
              <w:bottom w:val="single" w:sz="4" w:space="0" w:color="000000"/>
            </w:tcBorders>
            <w:shd w:val="clear" w:color="auto" w:fill="FFFFCC"/>
            <w:textDirection w:val="btLr"/>
          </w:tcPr>
          <w:p w:rsidR="003056B2"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 xml:space="preserve">Listado de alumnos </w:t>
            </w:r>
          </w:p>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para solicitar seguros</w:t>
            </w:r>
          </w:p>
        </w:tc>
        <w:tc>
          <w:tcPr>
            <w:tcW w:w="911"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p w:rsidR="003056B2" w:rsidRPr="00AD01D9" w:rsidRDefault="003056B2" w:rsidP="003056B2">
            <w:pPr>
              <w:spacing w:line="240" w:lineRule="auto"/>
              <w:ind w:left="113" w:right="113"/>
              <w:rPr>
                <w:rFonts w:eastAsia="Calibri"/>
                <w:sz w:val="16"/>
                <w:szCs w:val="16"/>
                <w:lang w:val="es-ES"/>
              </w:rPr>
            </w:pPr>
          </w:p>
        </w:tc>
        <w:tc>
          <w:tcPr>
            <w:tcW w:w="720" w:type="dxa"/>
            <w:tcBorders>
              <w:top w:val="single" w:sz="4" w:space="0" w:color="000000"/>
              <w:bottom w:val="single" w:sz="4" w:space="0" w:color="000000"/>
            </w:tcBorders>
            <w:shd w:val="clear" w:color="auto" w:fill="FFFFCC"/>
            <w:textDirection w:val="btLr"/>
          </w:tcPr>
          <w:p w:rsidR="003056B2" w:rsidRDefault="003056B2" w:rsidP="003056B2">
            <w:pPr>
              <w:pStyle w:val="Ttulo1"/>
              <w:ind w:left="113" w:right="-702"/>
              <w:jc w:val="both"/>
              <w:outlineLvl w:val="0"/>
              <w:rPr>
                <w:rFonts w:ascii="Calibri" w:hAnsi="Calibri" w:cs="Calibri"/>
                <w:b w:val="0"/>
                <w:sz w:val="16"/>
                <w:szCs w:val="16"/>
                <w:lang w:eastAsia="en-US"/>
              </w:rPr>
            </w:pPr>
            <w:r w:rsidRPr="00AD01D9">
              <w:rPr>
                <w:rFonts w:ascii="Calibri" w:hAnsi="Calibri" w:cs="Calibri"/>
                <w:b w:val="0"/>
                <w:sz w:val="16"/>
                <w:szCs w:val="16"/>
                <w:lang w:eastAsia="en-US"/>
              </w:rPr>
              <w:t xml:space="preserve">Elección de </w:t>
            </w:r>
          </w:p>
          <w:p w:rsidR="003056B2" w:rsidRPr="00AD01D9" w:rsidRDefault="003056B2" w:rsidP="003056B2">
            <w:pPr>
              <w:pStyle w:val="Ttulo1"/>
              <w:ind w:left="113" w:right="-702"/>
              <w:jc w:val="both"/>
              <w:outlineLvl w:val="0"/>
              <w:rPr>
                <w:rFonts w:ascii="Calibri" w:hAnsi="Calibri" w:cs="Calibri"/>
                <w:b w:val="0"/>
                <w:sz w:val="16"/>
                <w:szCs w:val="16"/>
                <w:lang w:eastAsia="en-US"/>
              </w:rPr>
            </w:pPr>
            <w:r w:rsidRPr="00AD01D9">
              <w:rPr>
                <w:rFonts w:ascii="Calibri" w:hAnsi="Calibri" w:cs="Calibri"/>
                <w:b w:val="0"/>
                <w:sz w:val="16"/>
                <w:szCs w:val="16"/>
                <w:lang w:eastAsia="en-US"/>
              </w:rPr>
              <w:t xml:space="preserve">categoría </w:t>
            </w:r>
          </w:p>
          <w:p w:rsidR="003056B2" w:rsidRPr="00AD01D9" w:rsidRDefault="003056B2" w:rsidP="003056B2">
            <w:pPr>
              <w:pStyle w:val="Ttulo1"/>
              <w:ind w:left="113" w:right="-702"/>
              <w:jc w:val="both"/>
              <w:outlineLvl w:val="0"/>
              <w:rPr>
                <w:rFonts w:ascii="Calibri" w:hAnsi="Calibri" w:cs="Calibri"/>
                <w:b w:val="0"/>
                <w:sz w:val="16"/>
                <w:szCs w:val="16"/>
                <w:lang w:eastAsia="en-US"/>
              </w:rPr>
            </w:pPr>
            <w:r w:rsidRPr="00AD01D9">
              <w:rPr>
                <w:rFonts w:ascii="Calibri" w:hAnsi="Calibri" w:cs="Calibri"/>
                <w:b w:val="0"/>
                <w:sz w:val="16"/>
                <w:szCs w:val="16"/>
                <w:lang w:eastAsia="en-US"/>
              </w:rPr>
              <w:t>individual</w:t>
            </w:r>
          </w:p>
        </w:tc>
        <w:tc>
          <w:tcPr>
            <w:tcW w:w="596"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608"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709"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992"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709"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709"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r w:rsidRPr="00AD01D9">
              <w:rPr>
                <w:rFonts w:ascii="Calibri" w:hAnsi="Calibri" w:cs="Calibri"/>
                <w:b w:val="0"/>
                <w:sz w:val="16"/>
                <w:szCs w:val="16"/>
                <w:lang w:eastAsia="en-US"/>
              </w:rPr>
              <w:t>Entrega del Informe</w:t>
            </w:r>
          </w:p>
          <w:p w:rsidR="003056B2" w:rsidRPr="00AD01D9" w:rsidRDefault="003056B2" w:rsidP="003056B2">
            <w:pPr>
              <w:pStyle w:val="Ttulo1"/>
              <w:ind w:left="113" w:right="-702"/>
              <w:jc w:val="both"/>
              <w:outlineLvl w:val="0"/>
              <w:rPr>
                <w:rFonts w:ascii="Calibri" w:hAnsi="Calibri" w:cs="Calibri"/>
                <w:b w:val="0"/>
                <w:sz w:val="16"/>
                <w:szCs w:val="16"/>
                <w:lang w:eastAsia="en-US"/>
              </w:rPr>
            </w:pPr>
            <w:r w:rsidRPr="00AD01D9">
              <w:rPr>
                <w:rFonts w:ascii="Calibri" w:hAnsi="Calibri" w:cs="Calibri"/>
                <w:b w:val="0"/>
                <w:sz w:val="16"/>
                <w:szCs w:val="16"/>
                <w:lang w:eastAsia="en-US"/>
              </w:rPr>
              <w:t xml:space="preserve"> Individual </w:t>
            </w:r>
          </w:p>
        </w:tc>
        <w:tc>
          <w:tcPr>
            <w:tcW w:w="708"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993"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850"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outlineLvl w:val="0"/>
              <w:rPr>
                <w:rFonts w:ascii="Calibri" w:hAnsi="Calibri"/>
                <w:b w:val="0"/>
                <w:sz w:val="16"/>
                <w:szCs w:val="16"/>
              </w:rPr>
            </w:pPr>
            <w:r w:rsidRPr="00AD01D9">
              <w:rPr>
                <w:rFonts w:ascii="Calibri" w:hAnsi="Calibri" w:cs="Calibri"/>
                <w:b w:val="0"/>
                <w:sz w:val="16"/>
                <w:szCs w:val="16"/>
                <w:lang w:eastAsia="en-US"/>
              </w:rPr>
              <w:t xml:space="preserve">Devolución de </w:t>
            </w:r>
            <w:r w:rsidRPr="00AD01D9">
              <w:rPr>
                <w:rFonts w:ascii="Calibri" w:hAnsi="Calibri"/>
                <w:b w:val="0"/>
                <w:sz w:val="16"/>
                <w:szCs w:val="16"/>
              </w:rPr>
              <w:t>TC –</w:t>
            </w:r>
          </w:p>
          <w:p w:rsidR="003056B2" w:rsidRDefault="003056B2" w:rsidP="003056B2">
            <w:pPr>
              <w:pStyle w:val="Ttulo1"/>
              <w:ind w:left="113" w:right="-702"/>
              <w:outlineLvl w:val="0"/>
              <w:rPr>
                <w:rFonts w:ascii="Calibri" w:hAnsi="Calibri"/>
                <w:b w:val="0"/>
                <w:sz w:val="16"/>
                <w:szCs w:val="16"/>
              </w:rPr>
            </w:pPr>
            <w:r w:rsidRPr="00AD01D9">
              <w:rPr>
                <w:rFonts w:ascii="Calibri" w:hAnsi="Calibri"/>
                <w:b w:val="0"/>
                <w:sz w:val="16"/>
                <w:szCs w:val="16"/>
              </w:rPr>
              <w:t xml:space="preserve"> Preparación del </w:t>
            </w:r>
          </w:p>
          <w:p w:rsidR="003056B2" w:rsidRPr="00AD01D9" w:rsidRDefault="003056B2" w:rsidP="003056B2">
            <w:pPr>
              <w:pStyle w:val="Ttulo1"/>
              <w:ind w:left="113" w:right="-702"/>
              <w:outlineLvl w:val="0"/>
              <w:rPr>
                <w:rFonts w:ascii="Calibri" w:hAnsi="Calibri"/>
                <w:b w:val="0"/>
                <w:sz w:val="16"/>
                <w:szCs w:val="16"/>
              </w:rPr>
            </w:pPr>
            <w:r w:rsidRPr="00AD01D9">
              <w:rPr>
                <w:rFonts w:ascii="Calibri" w:hAnsi="Calibri"/>
                <w:b w:val="0"/>
                <w:sz w:val="16"/>
                <w:szCs w:val="16"/>
              </w:rPr>
              <w:t>coloquio</w:t>
            </w:r>
          </w:p>
          <w:p w:rsidR="003056B2" w:rsidRPr="00AD01D9" w:rsidRDefault="003056B2" w:rsidP="003056B2">
            <w:pPr>
              <w:pStyle w:val="Ttulo1"/>
              <w:ind w:left="113" w:right="-702"/>
              <w:jc w:val="both"/>
              <w:outlineLvl w:val="0"/>
              <w:rPr>
                <w:rFonts w:ascii="Calibri" w:hAnsi="Calibri" w:cs="Calibri"/>
                <w:b w:val="0"/>
                <w:sz w:val="16"/>
                <w:szCs w:val="16"/>
                <w:lang w:eastAsia="en-US"/>
              </w:rPr>
            </w:pPr>
          </w:p>
        </w:tc>
        <w:tc>
          <w:tcPr>
            <w:tcW w:w="851" w:type="dxa"/>
            <w:tcBorders>
              <w:top w:val="single" w:sz="4" w:space="0" w:color="000000"/>
              <w:bottom w:val="single" w:sz="4" w:space="0" w:color="000000"/>
            </w:tcBorders>
            <w:shd w:val="clear" w:color="auto" w:fill="FFFFCC"/>
            <w:textDirection w:val="btLr"/>
          </w:tcPr>
          <w:p w:rsidR="003056B2" w:rsidRPr="00AD01D9" w:rsidRDefault="003056B2" w:rsidP="003056B2">
            <w:pPr>
              <w:pStyle w:val="Ttulo1"/>
              <w:ind w:left="113" w:right="-702"/>
              <w:jc w:val="both"/>
              <w:outlineLvl w:val="0"/>
              <w:rPr>
                <w:rFonts w:ascii="Calibri" w:hAnsi="Calibri" w:cs="Calibri"/>
                <w:b w:val="0"/>
                <w:sz w:val="16"/>
                <w:szCs w:val="16"/>
                <w:lang w:eastAsia="en-US"/>
              </w:rPr>
            </w:pPr>
          </w:p>
        </w:tc>
      </w:tr>
      <w:tr w:rsidR="00F14A3A" w:rsidRPr="00AD01D9" w:rsidTr="00F14A3A">
        <w:trPr>
          <w:cantSplit/>
          <w:trHeight w:val="1068"/>
        </w:trPr>
        <w:tc>
          <w:tcPr>
            <w:tcW w:w="567"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jc w:val="both"/>
              <w:outlineLvl w:val="0"/>
              <w:rPr>
                <w:rFonts w:ascii="Calibri" w:hAnsi="Calibri" w:cs="Calibri"/>
                <w:b w:val="0"/>
                <w:sz w:val="18"/>
                <w:szCs w:val="18"/>
                <w:lang w:eastAsia="en-US"/>
              </w:rPr>
            </w:pPr>
          </w:p>
        </w:tc>
        <w:tc>
          <w:tcPr>
            <w:tcW w:w="709"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jc w:val="both"/>
              <w:outlineLvl w:val="0"/>
              <w:rPr>
                <w:rFonts w:ascii="Calibri" w:hAnsi="Calibri" w:cs="Calibri"/>
                <w:b w:val="0"/>
                <w:sz w:val="18"/>
                <w:szCs w:val="18"/>
                <w:lang w:eastAsia="en-US"/>
              </w:rPr>
            </w:pPr>
          </w:p>
        </w:tc>
        <w:tc>
          <w:tcPr>
            <w:tcW w:w="851"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911"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jc w:val="both"/>
              <w:outlineLvl w:val="0"/>
              <w:rPr>
                <w:rFonts w:ascii="Calibri" w:hAnsi="Calibri" w:cs="Calibri"/>
                <w:b w:val="0"/>
                <w:sz w:val="18"/>
                <w:szCs w:val="18"/>
                <w:lang w:eastAsia="en-US"/>
              </w:rPr>
            </w:pPr>
          </w:p>
        </w:tc>
        <w:tc>
          <w:tcPr>
            <w:tcW w:w="720"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VIDEO</w:t>
            </w:r>
          </w:p>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LA MATANZA</w:t>
            </w:r>
          </w:p>
        </w:tc>
        <w:tc>
          <w:tcPr>
            <w:tcW w:w="596"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VIDEO</w:t>
            </w:r>
            <w:r>
              <w:rPr>
                <w:rFonts w:ascii="Calibri" w:hAnsi="Calibri" w:cs="Calibri"/>
                <w:b w:val="0"/>
                <w:sz w:val="16"/>
                <w:szCs w:val="16"/>
                <w:lang w:eastAsia="en-US"/>
              </w:rPr>
              <w:t xml:space="preserve">                      </w:t>
            </w:r>
          </w:p>
          <w:p w:rsidR="003056B2" w:rsidRPr="00AD01D9" w:rsidRDefault="003056B2" w:rsidP="003056B2">
            <w:pPr>
              <w:rPr>
                <w:rFonts w:ascii="Calibri" w:eastAsia="Calibri" w:hAnsi="Calibri"/>
                <w:sz w:val="16"/>
                <w:szCs w:val="16"/>
                <w:lang w:val="es-ES"/>
              </w:rPr>
            </w:pPr>
            <w:r>
              <w:rPr>
                <w:rFonts w:ascii="Calibri" w:eastAsia="Calibri" w:hAnsi="Calibri"/>
                <w:sz w:val="16"/>
                <w:szCs w:val="16"/>
                <w:lang w:val="es-ES"/>
              </w:rPr>
              <w:t xml:space="preserve">  </w:t>
            </w:r>
            <w:r w:rsidRPr="00AD01D9">
              <w:rPr>
                <w:rFonts w:ascii="Calibri" w:eastAsia="Calibri" w:hAnsi="Calibri"/>
                <w:sz w:val="16"/>
                <w:szCs w:val="16"/>
                <w:lang w:val="es-ES"/>
              </w:rPr>
              <w:t>TUCUMÁN</w:t>
            </w:r>
          </w:p>
        </w:tc>
        <w:tc>
          <w:tcPr>
            <w:tcW w:w="608"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6"/>
                <w:szCs w:val="16"/>
                <w:lang w:eastAsia="en-US"/>
              </w:rPr>
            </w:pPr>
          </w:p>
        </w:tc>
        <w:tc>
          <w:tcPr>
            <w:tcW w:w="709"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992"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709"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709"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VIDEO</w:t>
            </w:r>
          </w:p>
          <w:p w:rsidR="003056B2" w:rsidRPr="00AD01D9" w:rsidRDefault="003056B2" w:rsidP="003056B2">
            <w:pPr>
              <w:pStyle w:val="Ttulo1"/>
              <w:ind w:left="113" w:right="-702"/>
              <w:outlineLvl w:val="0"/>
              <w:rPr>
                <w:rFonts w:ascii="Calibri" w:hAnsi="Calibri" w:cs="Calibri"/>
                <w:b w:val="0"/>
                <w:sz w:val="16"/>
                <w:szCs w:val="16"/>
                <w:lang w:eastAsia="en-US"/>
              </w:rPr>
            </w:pPr>
            <w:r w:rsidRPr="00AD01D9">
              <w:rPr>
                <w:rFonts w:ascii="Calibri" w:hAnsi="Calibri" w:cs="Calibri"/>
                <w:b w:val="0"/>
                <w:sz w:val="16"/>
                <w:szCs w:val="16"/>
                <w:lang w:eastAsia="en-US"/>
              </w:rPr>
              <w:t>ESCUELA DE</w:t>
            </w:r>
          </w:p>
          <w:p w:rsidR="003056B2" w:rsidRPr="00AD01D9" w:rsidRDefault="003056B2" w:rsidP="003056B2">
            <w:pPr>
              <w:pStyle w:val="Ttulo1"/>
              <w:ind w:left="113" w:right="-702"/>
              <w:outlineLvl w:val="0"/>
              <w:rPr>
                <w:rFonts w:ascii="Calibri" w:hAnsi="Calibri" w:cs="Calibri"/>
                <w:b w:val="0"/>
                <w:sz w:val="18"/>
                <w:szCs w:val="18"/>
                <w:lang w:eastAsia="en-US"/>
              </w:rPr>
            </w:pPr>
            <w:r w:rsidRPr="00AD01D9">
              <w:rPr>
                <w:rFonts w:ascii="Calibri" w:hAnsi="Calibri" w:cs="Calibri"/>
                <w:b w:val="0"/>
                <w:sz w:val="16"/>
                <w:szCs w:val="16"/>
                <w:lang w:eastAsia="en-US"/>
              </w:rPr>
              <w:t>REINGRESO</w:t>
            </w:r>
          </w:p>
        </w:tc>
        <w:tc>
          <w:tcPr>
            <w:tcW w:w="708"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993"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jc w:val="both"/>
              <w:outlineLvl w:val="0"/>
              <w:rPr>
                <w:rFonts w:ascii="Calibri" w:hAnsi="Calibri" w:cs="Calibri"/>
                <w:b w:val="0"/>
                <w:sz w:val="18"/>
                <w:szCs w:val="18"/>
                <w:lang w:eastAsia="en-US"/>
              </w:rPr>
            </w:pPr>
          </w:p>
        </w:tc>
        <w:tc>
          <w:tcPr>
            <w:tcW w:w="850"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outlineLvl w:val="0"/>
              <w:rPr>
                <w:rFonts w:ascii="Calibri" w:hAnsi="Calibri" w:cs="Calibri"/>
                <w:b w:val="0"/>
                <w:sz w:val="18"/>
                <w:szCs w:val="18"/>
                <w:lang w:eastAsia="en-US"/>
              </w:rPr>
            </w:pPr>
          </w:p>
        </w:tc>
        <w:tc>
          <w:tcPr>
            <w:tcW w:w="851" w:type="dxa"/>
            <w:tcBorders>
              <w:top w:val="single" w:sz="4" w:space="0" w:color="000000"/>
            </w:tcBorders>
            <w:shd w:val="clear" w:color="auto" w:fill="EAF1DD" w:themeFill="accent3" w:themeFillTint="33"/>
            <w:textDirection w:val="btLr"/>
          </w:tcPr>
          <w:p w:rsidR="003056B2" w:rsidRPr="00AD01D9" w:rsidRDefault="003056B2" w:rsidP="003056B2">
            <w:pPr>
              <w:pStyle w:val="Ttulo1"/>
              <w:ind w:left="113" w:right="-702"/>
              <w:jc w:val="both"/>
              <w:outlineLvl w:val="0"/>
              <w:rPr>
                <w:rFonts w:ascii="Calibri" w:hAnsi="Calibri" w:cs="Calibri"/>
                <w:b w:val="0"/>
                <w:sz w:val="18"/>
                <w:szCs w:val="18"/>
                <w:lang w:eastAsia="en-US"/>
              </w:rPr>
            </w:pPr>
          </w:p>
        </w:tc>
      </w:tr>
    </w:tbl>
    <w:p w:rsidR="003056B2" w:rsidRPr="000B520D" w:rsidRDefault="003056B2" w:rsidP="003056B2">
      <w:pPr>
        <w:pStyle w:val="Ttulo1"/>
        <w:ind w:right="-702"/>
        <w:jc w:val="both"/>
        <w:rPr>
          <w:sz w:val="22"/>
          <w:szCs w:val="22"/>
          <w:u w:val="single"/>
        </w:rPr>
      </w:pPr>
      <w:r w:rsidRPr="00F06E5A">
        <w:rPr>
          <w:rFonts w:ascii="Calibri" w:hAnsi="Calibri" w:cs="Calibri"/>
          <w:sz w:val="22"/>
          <w:szCs w:val="22"/>
          <w:lang w:eastAsia="en-US"/>
        </w:rPr>
        <w:br w:type="page"/>
      </w:r>
      <w:r w:rsidRPr="000B520D">
        <w:rPr>
          <w:sz w:val="22"/>
          <w:szCs w:val="22"/>
          <w:u w:val="single"/>
          <w:lang w:eastAsia="en-US"/>
        </w:rPr>
        <w:t xml:space="preserve">Anexo 3: </w:t>
      </w:r>
      <w:r w:rsidRPr="000B520D">
        <w:rPr>
          <w:sz w:val="22"/>
          <w:szCs w:val="22"/>
          <w:u w:val="single"/>
        </w:rPr>
        <w:t>Trabajo de Campo</w:t>
      </w:r>
    </w:p>
    <w:p w:rsidR="00F74BE3" w:rsidRPr="000B520D" w:rsidRDefault="00F74BE3" w:rsidP="003056B2">
      <w:pPr>
        <w:spacing w:after="0" w:line="240" w:lineRule="auto"/>
        <w:ind w:right="-703"/>
        <w:jc w:val="both"/>
        <w:rPr>
          <w:rStyle w:val="Hipervnculo"/>
          <w:rFonts w:ascii="Times New Roman" w:eastAsia="Calibri" w:hAnsi="Times New Roman"/>
          <w:color w:val="auto"/>
          <w:sz w:val="20"/>
          <w:szCs w:val="20"/>
          <w:u w:val="none"/>
          <w:lang w:val="es-ES" w:eastAsia="es-ES"/>
        </w:rPr>
      </w:pP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Frente a la complejidad del campo psicoeducativo, nos proponemos priorizar algunas temáticas generales que por su relevancia pueden favorecer el conocimiento y la reflexión sobre diferentes posiciones teóricas, posibilitando el análisis e intercambio grupal de dichas temáticas, trabajadas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con el objetivo de que se constituya el práctico en una comunidad de aprendizaje.</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Se ofrecerán tres núcleos problemáticos del campo psico-educativo y a cada comisión de</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Trabajos Prácticos se le asignará sólo uno de ellos, acordándose un plan de trabajo con base en la</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problemática elegida. Para operativizar este trabajo los alumnos se organizarán en grupos de no</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más de cuatro personas para realizar distintas actividades, tendientes todas ellas, al análisis del</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problema delimitado.</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Si bien cada clase de trabajos prácticos cuenta con un espacio para el abordaje de los diferentes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contenidos temáticos y otro para el tratamiento específico del trabajo de campo, en distintos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momentos del cuatrimestre se prevé la concreción de espacios de intercambio entre los distintos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grupos. En ellos y, con la presentación de informes parciales que realizará cada grupo, los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alumnos expondrán e intercambiarán resultados y conclusiones alcanzados hasta ese momento.</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El producto final esperado es un informe de cada uno de los grupos que refleje el proceso llevado</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a cabo por sus integrantes, y que además, se integre con los aportes de los demás grupos de la</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comisión. Ese informe dará cuenta de la articulación entre la propuesta teórica de la materia, las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indagaciones realizadas y los intercambios originados en cada comisión.</w:t>
      </w:r>
    </w:p>
    <w:p w:rsidR="00F74BE3" w:rsidRPr="000B520D" w:rsidRDefault="00F74BE3" w:rsidP="003056B2">
      <w:pPr>
        <w:spacing w:after="0" w:line="240" w:lineRule="auto"/>
        <w:ind w:right="-703"/>
        <w:jc w:val="both"/>
        <w:rPr>
          <w:rStyle w:val="Hipervnculo"/>
          <w:rFonts w:ascii="Times New Roman" w:eastAsia="Calibri" w:hAnsi="Times New Roman"/>
          <w:color w:val="auto"/>
          <w:sz w:val="20"/>
          <w:szCs w:val="20"/>
          <w:u w:val="none"/>
          <w:lang w:val="es-ES" w:eastAsia="es-ES"/>
        </w:rPr>
      </w:pP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 xml:space="preserve">Los </w:t>
      </w:r>
      <w:r w:rsidRPr="000B520D">
        <w:rPr>
          <w:rStyle w:val="Hipervnculo"/>
          <w:rFonts w:ascii="Times New Roman" w:eastAsia="Calibri" w:hAnsi="Times New Roman"/>
          <w:b/>
          <w:color w:val="auto"/>
          <w:sz w:val="20"/>
          <w:szCs w:val="20"/>
          <w:u w:val="none"/>
          <w:lang w:val="es-ES" w:eastAsia="es-ES"/>
        </w:rPr>
        <w:t>núcleos problemáticos</w:t>
      </w:r>
      <w:r w:rsidRPr="000B520D">
        <w:rPr>
          <w:rStyle w:val="Hipervnculo"/>
          <w:rFonts w:ascii="Times New Roman" w:eastAsia="Calibri" w:hAnsi="Times New Roman"/>
          <w:color w:val="auto"/>
          <w:sz w:val="20"/>
          <w:szCs w:val="20"/>
          <w:u w:val="none"/>
          <w:lang w:val="es-ES" w:eastAsia="es-ES"/>
        </w:rPr>
        <w:t xml:space="preserve"> serán:</w:t>
      </w:r>
    </w:p>
    <w:p w:rsidR="007A7E79" w:rsidRPr="007A7E79" w:rsidRDefault="007A7E79" w:rsidP="007A7E79">
      <w:pPr>
        <w:pStyle w:val="Prrafodelista"/>
        <w:numPr>
          <w:ilvl w:val="0"/>
          <w:numId w:val="3"/>
        </w:numPr>
        <w:rPr>
          <w:rStyle w:val="Hipervnculo"/>
          <w:rFonts w:ascii="Times New Roman" w:eastAsia="Calibri" w:hAnsi="Times New Roman"/>
          <w:b/>
          <w:color w:val="auto"/>
          <w:sz w:val="20"/>
          <w:szCs w:val="20"/>
          <w:u w:val="none"/>
          <w:lang w:val="es-ES" w:eastAsia="es-ES"/>
        </w:rPr>
      </w:pPr>
      <w:r>
        <w:rPr>
          <w:rStyle w:val="Hipervnculo"/>
          <w:rFonts w:ascii="Times New Roman" w:eastAsia="Calibri" w:hAnsi="Times New Roman"/>
          <w:b/>
          <w:color w:val="auto"/>
          <w:sz w:val="20"/>
          <w:szCs w:val="20"/>
          <w:u w:val="none"/>
          <w:lang w:val="es-ES" w:eastAsia="es-ES"/>
        </w:rPr>
        <w:t>E</w:t>
      </w:r>
      <w:r w:rsidRPr="007A7E79">
        <w:rPr>
          <w:rStyle w:val="Hipervnculo"/>
          <w:rFonts w:ascii="Times New Roman" w:eastAsia="Calibri" w:hAnsi="Times New Roman"/>
          <w:b/>
          <w:color w:val="auto"/>
          <w:sz w:val="20"/>
          <w:szCs w:val="20"/>
          <w:u w:val="none"/>
          <w:lang w:val="es-ES" w:eastAsia="es-ES"/>
        </w:rPr>
        <w:t>ducación en la diversidad e inclusión /integración.</w:t>
      </w:r>
    </w:p>
    <w:p w:rsidR="003056B2" w:rsidRPr="000B520D" w:rsidRDefault="003056B2" w:rsidP="00F74BE3">
      <w:pPr>
        <w:pStyle w:val="Prrafodelista"/>
        <w:numPr>
          <w:ilvl w:val="0"/>
          <w:numId w:val="3"/>
        </w:numPr>
        <w:spacing w:after="0" w:line="240" w:lineRule="auto"/>
        <w:ind w:right="-703"/>
        <w:jc w:val="both"/>
        <w:rPr>
          <w:rStyle w:val="Hipervnculo"/>
          <w:rFonts w:ascii="Times New Roman" w:eastAsia="Calibri" w:hAnsi="Times New Roman"/>
          <w:b/>
          <w:color w:val="auto"/>
          <w:sz w:val="20"/>
          <w:szCs w:val="20"/>
          <w:u w:val="none"/>
          <w:lang w:val="es-ES" w:eastAsia="es-ES"/>
        </w:rPr>
      </w:pPr>
      <w:r w:rsidRPr="000B520D">
        <w:rPr>
          <w:rStyle w:val="Hipervnculo"/>
          <w:rFonts w:ascii="Times New Roman" w:eastAsia="Calibri" w:hAnsi="Times New Roman"/>
          <w:b/>
          <w:color w:val="auto"/>
          <w:sz w:val="20"/>
          <w:szCs w:val="20"/>
          <w:u w:val="none"/>
          <w:lang w:val="es-ES" w:eastAsia="es-ES"/>
        </w:rPr>
        <w:t>Adolescencia y Escuela Media</w:t>
      </w:r>
    </w:p>
    <w:p w:rsidR="003056B2" w:rsidRPr="000B520D" w:rsidRDefault="003056B2" w:rsidP="00F74BE3">
      <w:pPr>
        <w:pStyle w:val="Prrafodelista"/>
        <w:numPr>
          <w:ilvl w:val="0"/>
          <w:numId w:val="3"/>
        </w:numPr>
        <w:spacing w:after="0" w:line="240" w:lineRule="auto"/>
        <w:ind w:right="-703"/>
        <w:jc w:val="both"/>
        <w:rPr>
          <w:rStyle w:val="Hipervnculo"/>
          <w:rFonts w:ascii="Times New Roman" w:eastAsia="Calibri" w:hAnsi="Times New Roman"/>
          <w:b/>
          <w:color w:val="auto"/>
          <w:sz w:val="20"/>
          <w:szCs w:val="20"/>
          <w:u w:val="none"/>
          <w:lang w:val="es-ES" w:eastAsia="es-ES"/>
        </w:rPr>
      </w:pPr>
      <w:r w:rsidRPr="000B520D">
        <w:rPr>
          <w:rStyle w:val="Hipervnculo"/>
          <w:rFonts w:ascii="Times New Roman" w:eastAsia="Calibri" w:hAnsi="Times New Roman"/>
          <w:b/>
          <w:color w:val="auto"/>
          <w:sz w:val="20"/>
          <w:szCs w:val="20"/>
          <w:u w:val="none"/>
          <w:lang w:val="es-ES" w:eastAsia="es-ES"/>
        </w:rPr>
        <w:t>Fracaso Escolar y Educación Básica</w:t>
      </w:r>
    </w:p>
    <w:p w:rsidR="00F74BE3" w:rsidRPr="000B520D" w:rsidRDefault="00F74BE3" w:rsidP="003056B2">
      <w:pPr>
        <w:spacing w:after="0" w:line="240" w:lineRule="auto"/>
        <w:ind w:right="-703"/>
        <w:jc w:val="both"/>
        <w:rPr>
          <w:rStyle w:val="Hipervnculo"/>
          <w:rFonts w:ascii="Times New Roman" w:eastAsia="Calibri" w:hAnsi="Times New Roman"/>
          <w:color w:val="auto"/>
          <w:sz w:val="20"/>
          <w:szCs w:val="20"/>
          <w:u w:val="none"/>
          <w:lang w:val="es-ES" w:eastAsia="es-ES"/>
        </w:rPr>
      </w:pP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Cada uno de estos núcleos problemáticos podrá abordarse desde distintas perspectivas: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Psicoeducativa, Histórica y/o Socio-cultural.</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En el análisis del Trabajo de Campo, se trabajará con toda la Bibliografía Obligatoria que la</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cátedra ofrece y requiere en su Propuesta Pedagógica, especialmente en los contenidos de las tres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últimas Unidades Temáticas, elaborando conceptos de modo de utilizarlos como categorías e</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hipótesis para el análisis del material recogido en la experiencia.</w:t>
      </w:r>
    </w:p>
    <w:p w:rsidR="00F74BE3" w:rsidRPr="000B520D" w:rsidRDefault="00F74BE3" w:rsidP="003056B2">
      <w:pPr>
        <w:spacing w:after="0" w:line="240" w:lineRule="auto"/>
        <w:ind w:right="-703"/>
        <w:jc w:val="both"/>
        <w:rPr>
          <w:rStyle w:val="Hipervnculo"/>
          <w:rFonts w:ascii="Times New Roman" w:eastAsia="Calibri" w:hAnsi="Times New Roman"/>
          <w:color w:val="auto"/>
          <w:sz w:val="20"/>
          <w:szCs w:val="20"/>
          <w:u w:val="none"/>
          <w:lang w:val="es-ES" w:eastAsia="es-ES"/>
        </w:rPr>
      </w:pP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Algunas de las Actividades posibles a desarrollar en el Trabajo de Campo - detalladas en la</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b/>
          <w:color w:val="auto"/>
          <w:sz w:val="20"/>
          <w:szCs w:val="20"/>
          <w:lang w:val="es-ES" w:eastAsia="es-ES"/>
        </w:rPr>
        <w:t>“Guía para el Trabajo de Campo”</w:t>
      </w:r>
      <w:r w:rsidRPr="000B520D">
        <w:rPr>
          <w:rStyle w:val="Hipervnculo"/>
          <w:rFonts w:ascii="Times New Roman" w:eastAsia="Calibri" w:hAnsi="Times New Roman"/>
          <w:color w:val="auto"/>
          <w:sz w:val="20"/>
          <w:szCs w:val="20"/>
          <w:u w:val="none"/>
          <w:lang w:val="es-ES" w:eastAsia="es-ES"/>
        </w:rPr>
        <w:t xml:space="preserve"> - son:</w:t>
      </w:r>
    </w:p>
    <w:p w:rsidR="00F74BE3" w:rsidRPr="000B520D" w:rsidRDefault="00F74BE3" w:rsidP="003056B2">
      <w:pPr>
        <w:spacing w:after="0" w:line="240" w:lineRule="auto"/>
        <w:ind w:right="-703"/>
        <w:jc w:val="both"/>
        <w:rPr>
          <w:rStyle w:val="Hipervnculo"/>
          <w:rFonts w:ascii="Times New Roman" w:eastAsia="Calibri" w:hAnsi="Times New Roman"/>
          <w:color w:val="auto"/>
          <w:sz w:val="20"/>
          <w:szCs w:val="20"/>
          <w:u w:val="none"/>
          <w:lang w:val="es-ES" w:eastAsia="es-ES"/>
        </w:rPr>
      </w:pP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b/>
          <w:color w:val="auto"/>
          <w:sz w:val="20"/>
          <w:szCs w:val="20"/>
          <w:u w:val="none"/>
          <w:lang w:val="es-ES" w:eastAsia="es-ES"/>
        </w:rPr>
        <w:t>Entrevistas al psicólogo y a otros actores educativos</w:t>
      </w:r>
      <w:r w:rsidRPr="000B520D">
        <w:rPr>
          <w:rStyle w:val="Hipervnculo"/>
          <w:rFonts w:ascii="Times New Roman" w:eastAsia="Calibri" w:hAnsi="Times New Roman"/>
          <w:color w:val="auto"/>
          <w:sz w:val="20"/>
          <w:szCs w:val="20"/>
          <w:u w:val="none"/>
          <w:lang w:val="es-ES" w:eastAsia="es-ES"/>
        </w:rPr>
        <w:t xml:space="preserve"> (docentes, directivos, padres, alumnos…).</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b/>
          <w:color w:val="auto"/>
          <w:sz w:val="20"/>
          <w:szCs w:val="20"/>
          <w:u w:val="none"/>
          <w:lang w:val="es-ES" w:eastAsia="es-ES"/>
        </w:rPr>
        <w:t>Observaciones de Clases</w:t>
      </w:r>
      <w:r w:rsidRPr="000B520D">
        <w:rPr>
          <w:rStyle w:val="Hipervnculo"/>
          <w:rFonts w:ascii="Times New Roman" w:eastAsia="Calibri" w:hAnsi="Times New Roman"/>
          <w:color w:val="auto"/>
          <w:sz w:val="20"/>
          <w:szCs w:val="20"/>
          <w:u w:val="none"/>
          <w:lang w:val="es-ES" w:eastAsia="es-ES"/>
        </w:rPr>
        <w:t xml:space="preserve"> (en diferentes escenarios y diferentes niveles educativos y</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poblaciones escolares), de modo de habilitar en los psicólogos en formación miradas e</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interrogantes deconstructivos y co-constructivos presentes y futuros sobre el acontecer áulico en</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los procesos de enseñanza-aprendizaje.</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b/>
          <w:color w:val="auto"/>
          <w:sz w:val="20"/>
          <w:szCs w:val="20"/>
          <w:u w:val="none"/>
          <w:lang w:val="es-ES" w:eastAsia="es-ES"/>
        </w:rPr>
        <w:t>Análisis de documentos y normativas</w:t>
      </w:r>
      <w:r w:rsidRPr="000B520D">
        <w:rPr>
          <w:rStyle w:val="Hipervnculo"/>
          <w:rFonts w:ascii="Times New Roman" w:eastAsia="Calibri" w:hAnsi="Times New Roman"/>
          <w:color w:val="auto"/>
          <w:sz w:val="20"/>
          <w:szCs w:val="20"/>
          <w:u w:val="none"/>
          <w:lang w:val="es-ES" w:eastAsia="es-ES"/>
        </w:rPr>
        <w:t xml:space="preserve"> (reglamentos, programas, proyectos educativos,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circulares, comunicaciones, actas, P.E.I., etc.). Su análisis permitirá profundizar la manera que</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los discursos educativos abordan el problema trabajado en el práctico.</w:t>
      </w:r>
    </w:p>
    <w:p w:rsidR="003056B2" w:rsidRPr="000B520D" w:rsidRDefault="003056B2" w:rsidP="003056B2">
      <w:pPr>
        <w:spacing w:after="0" w:line="240" w:lineRule="auto"/>
        <w:ind w:right="-703"/>
        <w:jc w:val="both"/>
        <w:rPr>
          <w:rStyle w:val="Hipervnculo"/>
          <w:rFonts w:ascii="Times New Roman" w:eastAsia="Calibri" w:hAnsi="Times New Roman"/>
          <w:color w:val="auto"/>
          <w:sz w:val="20"/>
          <w:szCs w:val="20"/>
          <w:u w:val="none"/>
          <w:lang w:val="es-ES" w:eastAsia="es-ES"/>
        </w:rPr>
      </w:pPr>
      <w:r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b/>
          <w:color w:val="auto"/>
          <w:sz w:val="20"/>
          <w:szCs w:val="20"/>
          <w:u w:val="none"/>
          <w:lang w:val="es-ES" w:eastAsia="es-ES"/>
        </w:rPr>
        <w:t>Trabajo en encuentros y talleres con docentes y estudiantes proyectado y desplegado entre</w:t>
      </w:r>
      <w:r w:rsidR="00F74BE3" w:rsidRPr="000B520D">
        <w:rPr>
          <w:rStyle w:val="Hipervnculo"/>
          <w:rFonts w:ascii="Times New Roman" w:eastAsia="Calibri" w:hAnsi="Times New Roman"/>
          <w:b/>
          <w:color w:val="auto"/>
          <w:sz w:val="20"/>
          <w:szCs w:val="20"/>
          <w:u w:val="none"/>
          <w:lang w:val="es-ES" w:eastAsia="es-ES"/>
        </w:rPr>
        <w:t xml:space="preserve"> </w:t>
      </w:r>
      <w:r w:rsidRPr="000B520D">
        <w:rPr>
          <w:rStyle w:val="Hipervnculo"/>
          <w:rFonts w:ascii="Times New Roman" w:eastAsia="Calibri" w:hAnsi="Times New Roman"/>
          <w:b/>
          <w:color w:val="auto"/>
          <w:sz w:val="20"/>
          <w:szCs w:val="20"/>
          <w:u w:val="none"/>
          <w:lang w:val="es-ES" w:eastAsia="es-ES"/>
        </w:rPr>
        <w:t xml:space="preserve">la Cátedra y una escuela </w:t>
      </w:r>
      <w:r w:rsidRPr="000B520D">
        <w:rPr>
          <w:rStyle w:val="Hipervnculo"/>
          <w:rFonts w:ascii="Times New Roman" w:eastAsia="Calibri" w:hAnsi="Times New Roman"/>
          <w:color w:val="auto"/>
          <w:sz w:val="20"/>
          <w:szCs w:val="20"/>
          <w:u w:val="none"/>
          <w:lang w:val="es-ES" w:eastAsia="es-ES"/>
        </w:rPr>
        <w:t>de nivel inicial, primar</w:t>
      </w:r>
      <w:r w:rsidR="00F74BE3" w:rsidRPr="000B520D">
        <w:rPr>
          <w:rStyle w:val="Hipervnculo"/>
          <w:rFonts w:ascii="Times New Roman" w:eastAsia="Calibri" w:hAnsi="Times New Roman"/>
          <w:color w:val="auto"/>
          <w:sz w:val="20"/>
          <w:szCs w:val="20"/>
          <w:u w:val="none"/>
          <w:lang w:val="es-ES" w:eastAsia="es-ES"/>
        </w:rPr>
        <w:t>i</w:t>
      </w:r>
      <w:r w:rsidRPr="000B520D">
        <w:rPr>
          <w:rStyle w:val="Hipervnculo"/>
          <w:rFonts w:ascii="Times New Roman" w:eastAsia="Calibri" w:hAnsi="Times New Roman"/>
          <w:color w:val="auto"/>
          <w:sz w:val="20"/>
          <w:szCs w:val="20"/>
          <w:u w:val="none"/>
          <w:lang w:val="es-ES" w:eastAsia="es-ES"/>
        </w:rPr>
        <w:t>o, secundario o institución de formación</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superior de CABA o Gran Buenos Aires. Su análisis permitirá aproximarse a una agencia</w:t>
      </w:r>
      <w:r w:rsidR="00F74BE3" w:rsidRPr="000B520D">
        <w:rPr>
          <w:rStyle w:val="Hipervnculo"/>
          <w:rFonts w:ascii="Times New Roman" w:eastAsia="Calibri" w:hAnsi="Times New Roman"/>
          <w:color w:val="auto"/>
          <w:sz w:val="20"/>
          <w:szCs w:val="20"/>
          <w:u w:val="none"/>
          <w:lang w:val="es-ES" w:eastAsia="es-ES"/>
        </w:rPr>
        <w:t xml:space="preserve"> constituida</w:t>
      </w:r>
      <w:r w:rsidRPr="000B520D">
        <w:rPr>
          <w:rStyle w:val="Hipervnculo"/>
          <w:rFonts w:ascii="Times New Roman" w:eastAsia="Calibri" w:hAnsi="Times New Roman"/>
          <w:color w:val="auto"/>
          <w:sz w:val="20"/>
          <w:szCs w:val="20"/>
          <w:u w:val="none"/>
          <w:lang w:val="es-ES" w:eastAsia="es-ES"/>
        </w:rPr>
        <w:t xml:space="preserve"> entre dos sistemas de actividad diferentes, para la construcción de intervenciones y</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tramas psico-socio-educativas, y el aprendizaje de entramados práctica-teoría de todos los</w:t>
      </w:r>
      <w:r w:rsidR="00F74BE3" w:rsidRPr="000B520D">
        <w:rPr>
          <w:rStyle w:val="Hipervnculo"/>
          <w:rFonts w:ascii="Times New Roman" w:eastAsia="Calibri" w:hAnsi="Times New Roman"/>
          <w:color w:val="auto"/>
          <w:sz w:val="20"/>
          <w:szCs w:val="20"/>
          <w:u w:val="none"/>
          <w:lang w:val="es-ES" w:eastAsia="es-ES"/>
        </w:rPr>
        <w:t xml:space="preserve"> </w:t>
      </w:r>
      <w:r w:rsidRPr="000B520D">
        <w:rPr>
          <w:rStyle w:val="Hipervnculo"/>
          <w:rFonts w:ascii="Times New Roman" w:eastAsia="Calibri" w:hAnsi="Times New Roman"/>
          <w:color w:val="auto"/>
          <w:sz w:val="20"/>
          <w:szCs w:val="20"/>
          <w:u w:val="none"/>
          <w:lang w:val="es-ES" w:eastAsia="es-ES"/>
        </w:rPr>
        <w:t xml:space="preserve">actores </w:t>
      </w:r>
      <w:r w:rsidR="00F74BE3" w:rsidRPr="000B520D">
        <w:rPr>
          <w:rStyle w:val="Hipervnculo"/>
          <w:rFonts w:ascii="Times New Roman" w:eastAsia="Calibri" w:hAnsi="Times New Roman"/>
          <w:color w:val="auto"/>
          <w:sz w:val="20"/>
          <w:szCs w:val="20"/>
          <w:u w:val="none"/>
          <w:lang w:val="es-ES" w:eastAsia="es-ES"/>
        </w:rPr>
        <w:t>intervinientes</w:t>
      </w:r>
      <w:r w:rsidRPr="000B520D">
        <w:rPr>
          <w:rStyle w:val="Hipervnculo"/>
          <w:rFonts w:ascii="Times New Roman" w:eastAsia="Calibri" w:hAnsi="Times New Roman"/>
          <w:color w:val="auto"/>
          <w:sz w:val="20"/>
          <w:szCs w:val="20"/>
          <w:u w:val="none"/>
          <w:lang w:val="es-ES" w:eastAsia="es-ES"/>
        </w:rPr>
        <w:t>.</w:t>
      </w:r>
    </w:p>
    <w:p w:rsidR="003056B2" w:rsidRPr="000B520D" w:rsidRDefault="003056B2" w:rsidP="003056B2">
      <w:pPr>
        <w:spacing w:after="0" w:line="240" w:lineRule="auto"/>
        <w:jc w:val="both"/>
        <w:rPr>
          <w:rFonts w:ascii="Times New Roman" w:hAnsi="Times New Roman" w:cs="Times New Roman"/>
          <w:lang w:val="es-ES_tradnl"/>
        </w:rPr>
      </w:pPr>
    </w:p>
    <w:p w:rsidR="003056B2" w:rsidRPr="000B520D" w:rsidRDefault="003056B2" w:rsidP="003056B2">
      <w:pPr>
        <w:spacing w:after="0" w:line="240" w:lineRule="auto"/>
        <w:jc w:val="both"/>
        <w:rPr>
          <w:rFonts w:ascii="Times New Roman" w:hAnsi="Times New Roman" w:cs="Times New Roman"/>
          <w:lang w:val="es-ES_tradnl"/>
        </w:rPr>
      </w:pPr>
    </w:p>
    <w:p w:rsidR="00F74BE3" w:rsidRPr="000B520D" w:rsidRDefault="00F74BE3">
      <w:pPr>
        <w:rPr>
          <w:rFonts w:ascii="Times New Roman" w:hAnsi="Times New Roman" w:cs="Times New Roman"/>
          <w:b/>
          <w:u w:val="single"/>
          <w:lang w:val="es-ES_tradnl"/>
        </w:rPr>
      </w:pPr>
      <w:r w:rsidRPr="000B520D">
        <w:rPr>
          <w:rFonts w:ascii="Times New Roman" w:hAnsi="Times New Roman" w:cs="Times New Roman"/>
          <w:b/>
          <w:u w:val="single"/>
          <w:lang w:val="es-ES_tradnl"/>
        </w:rPr>
        <w:br w:type="page"/>
      </w:r>
    </w:p>
    <w:p w:rsidR="003056B2" w:rsidRPr="000B520D" w:rsidRDefault="003056B2" w:rsidP="003056B2">
      <w:pPr>
        <w:spacing w:after="0" w:line="240" w:lineRule="auto"/>
        <w:jc w:val="both"/>
        <w:rPr>
          <w:rFonts w:ascii="Times New Roman" w:hAnsi="Times New Roman" w:cs="Times New Roman"/>
          <w:b/>
          <w:u w:val="single"/>
          <w:lang w:val="es-ES_tradnl"/>
        </w:rPr>
      </w:pPr>
      <w:r w:rsidRPr="000B520D">
        <w:rPr>
          <w:rFonts w:ascii="Times New Roman" w:hAnsi="Times New Roman" w:cs="Times New Roman"/>
          <w:b/>
          <w:u w:val="single"/>
          <w:lang w:val="es-ES_tradnl"/>
        </w:rPr>
        <w:t xml:space="preserve">Anexo 4: Sinopsis de Películas </w:t>
      </w:r>
    </w:p>
    <w:p w:rsidR="003056B2" w:rsidRPr="000B520D" w:rsidRDefault="003056B2" w:rsidP="003056B2">
      <w:pPr>
        <w:pStyle w:val="Ttulo1"/>
        <w:rPr>
          <w:sz w:val="22"/>
          <w:szCs w:val="22"/>
        </w:rPr>
      </w:pPr>
    </w:p>
    <w:p w:rsidR="003056B2" w:rsidRPr="000B520D" w:rsidRDefault="003056B2" w:rsidP="003056B2">
      <w:pPr>
        <w:pStyle w:val="Ttulo1"/>
        <w:jc w:val="both"/>
        <w:rPr>
          <w:sz w:val="20"/>
          <w:u w:val="single"/>
        </w:rPr>
      </w:pPr>
      <w:r w:rsidRPr="000B520D">
        <w:rPr>
          <w:sz w:val="20"/>
          <w:u w:val="single"/>
        </w:rPr>
        <w:t xml:space="preserve">1. Les Choristes </w:t>
      </w:r>
    </w:p>
    <w:p w:rsidR="003056B2" w:rsidRPr="000B520D" w:rsidRDefault="003056B2" w:rsidP="003056B2">
      <w:pPr>
        <w:pStyle w:val="NormalWeb"/>
        <w:spacing w:before="0" w:beforeAutospacing="0" w:after="0" w:afterAutospacing="0"/>
        <w:jc w:val="both"/>
        <w:rPr>
          <w:sz w:val="20"/>
          <w:szCs w:val="20"/>
        </w:rPr>
      </w:pPr>
      <w:r w:rsidRPr="000B520D">
        <w:rPr>
          <w:b/>
          <w:bCs/>
          <w:i/>
          <w:iCs/>
          <w:sz w:val="20"/>
          <w:szCs w:val="20"/>
        </w:rPr>
        <w:t>Los coristas</w:t>
      </w:r>
      <w:r w:rsidRPr="000B520D">
        <w:rPr>
          <w:sz w:val="20"/>
          <w:szCs w:val="20"/>
        </w:rPr>
        <w:t xml:space="preserve"> o </w:t>
      </w:r>
      <w:r w:rsidRPr="000B520D">
        <w:rPr>
          <w:b/>
          <w:bCs/>
          <w:i/>
          <w:iCs/>
          <w:sz w:val="20"/>
          <w:szCs w:val="20"/>
        </w:rPr>
        <w:t>Los chicos del coro</w:t>
      </w:r>
      <w:r w:rsidRPr="000B520D">
        <w:rPr>
          <w:sz w:val="20"/>
          <w:szCs w:val="20"/>
        </w:rPr>
        <w:t xml:space="preserve"> (título original en </w:t>
      </w:r>
      <w:hyperlink r:id="rId22" w:tooltip="Idioma francés" w:history="1">
        <w:r w:rsidRPr="000B520D">
          <w:rPr>
            <w:rStyle w:val="Hipervnculo"/>
            <w:color w:val="auto"/>
            <w:sz w:val="20"/>
            <w:szCs w:val="20"/>
            <w:u w:val="none"/>
          </w:rPr>
          <w:t>francés</w:t>
        </w:r>
      </w:hyperlink>
      <w:r w:rsidRPr="000B520D">
        <w:rPr>
          <w:sz w:val="20"/>
          <w:szCs w:val="20"/>
        </w:rPr>
        <w:t xml:space="preserve">: </w:t>
      </w:r>
      <w:r w:rsidRPr="000B520D">
        <w:rPr>
          <w:b/>
          <w:bCs/>
          <w:sz w:val="20"/>
          <w:szCs w:val="20"/>
        </w:rPr>
        <w:t>Les Choristes</w:t>
      </w:r>
      <w:r w:rsidRPr="000B520D">
        <w:rPr>
          <w:sz w:val="20"/>
          <w:szCs w:val="20"/>
        </w:rPr>
        <w:t xml:space="preserve">) es una </w:t>
      </w:r>
      <w:hyperlink r:id="rId23" w:tooltip="Cine de Francia" w:history="1">
        <w:r w:rsidRPr="000B520D">
          <w:rPr>
            <w:rStyle w:val="Hipervnculo"/>
            <w:color w:val="auto"/>
            <w:sz w:val="20"/>
            <w:szCs w:val="20"/>
            <w:u w:val="none"/>
          </w:rPr>
          <w:t>película francesa</w:t>
        </w:r>
      </w:hyperlink>
      <w:r w:rsidRPr="000B520D">
        <w:rPr>
          <w:sz w:val="20"/>
          <w:szCs w:val="20"/>
        </w:rPr>
        <w:t xml:space="preserve"> dirigida por </w:t>
      </w:r>
      <w:hyperlink r:id="rId24" w:tooltip="Christophe Barratier (aún no redactado)" w:history="1">
        <w:r w:rsidRPr="000B520D">
          <w:rPr>
            <w:rStyle w:val="Hipervnculo"/>
            <w:color w:val="auto"/>
            <w:sz w:val="20"/>
            <w:szCs w:val="20"/>
            <w:u w:val="none"/>
          </w:rPr>
          <w:t>Christophe Barratier</w:t>
        </w:r>
      </w:hyperlink>
      <w:r w:rsidRPr="000B520D">
        <w:rPr>
          <w:sz w:val="20"/>
          <w:szCs w:val="20"/>
        </w:rPr>
        <w:t xml:space="preserve"> y estrenada en </w:t>
      </w:r>
      <w:hyperlink r:id="rId25" w:tooltip="2004" w:history="1">
        <w:r w:rsidRPr="000B520D">
          <w:rPr>
            <w:rStyle w:val="Hipervnculo"/>
            <w:color w:val="auto"/>
            <w:sz w:val="20"/>
            <w:szCs w:val="20"/>
            <w:u w:val="none"/>
          </w:rPr>
          <w:t>2004</w:t>
        </w:r>
      </w:hyperlink>
      <w:r w:rsidRPr="000B520D">
        <w:rPr>
          <w:sz w:val="20"/>
          <w:szCs w:val="20"/>
        </w:rPr>
        <w:t xml:space="preserve">. Escrita conjuntamente por Barratier y Philippe Lopes-Curval, está basada en la película de 1945 </w:t>
      </w:r>
      <w:hyperlink r:id="rId26" w:tooltip="La Cage aux Rossignols (aún no redactado)" w:history="1">
        <w:r w:rsidRPr="000B520D">
          <w:rPr>
            <w:rStyle w:val="Hipervnculo"/>
            <w:i/>
            <w:iCs/>
            <w:color w:val="auto"/>
            <w:sz w:val="20"/>
            <w:szCs w:val="20"/>
            <w:u w:val="none"/>
          </w:rPr>
          <w:t>La Cage aux Rossignols</w:t>
        </w:r>
      </w:hyperlink>
      <w:r w:rsidRPr="000B520D">
        <w:rPr>
          <w:sz w:val="20"/>
          <w:szCs w:val="20"/>
        </w:rPr>
        <w:t xml:space="preserve">, que fue adaptada por Noël-Noël y </w:t>
      </w:r>
      <w:hyperlink r:id="rId27" w:tooltip="René Wheeler (aún no redactado)" w:history="1">
        <w:r w:rsidRPr="000B520D">
          <w:rPr>
            <w:rStyle w:val="Hipervnculo"/>
            <w:color w:val="auto"/>
            <w:sz w:val="20"/>
            <w:szCs w:val="20"/>
            <w:u w:val="none"/>
          </w:rPr>
          <w:t>René Wheeler</w:t>
        </w:r>
      </w:hyperlink>
      <w:r w:rsidRPr="000B520D">
        <w:rPr>
          <w:sz w:val="20"/>
          <w:szCs w:val="20"/>
        </w:rPr>
        <w:t xml:space="preserve"> a partir de una historia de Wheeler y </w:t>
      </w:r>
      <w:hyperlink r:id="rId28" w:tooltip="Georges Chaperot (aún no redactado)" w:history="1">
        <w:r w:rsidRPr="000B520D">
          <w:rPr>
            <w:rStyle w:val="Hipervnculo"/>
            <w:color w:val="auto"/>
            <w:sz w:val="20"/>
            <w:szCs w:val="20"/>
            <w:u w:val="none"/>
          </w:rPr>
          <w:t>Georges Chaperot</w:t>
        </w:r>
      </w:hyperlink>
      <w:r w:rsidRPr="000B520D">
        <w:rPr>
          <w:sz w:val="20"/>
          <w:szCs w:val="20"/>
        </w:rPr>
        <w:t>.</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El largometraje muestra la capacidad de transformación de la música y de una educación personalizada, en entornos marcados por la disciplina y la represión. Mientras la disciplina se aplica por igual sobre cualquier ser humano, sin necesidad de conocerlo y comprenderlo, considerándolo una realidad estanca e inamovible, la verdadera educación parte de una fe en la persona, en sus potencialidades: explora en el fondo de cada persona para sacar de ella lo mejor y neutralizar los efectos de aquello que le causa dolor, frustración y desconcierto. El film muestra también la verdadera naturaleza del éxito y del fracaso.</w:t>
      </w:r>
    </w:p>
    <w:p w:rsidR="003056B2" w:rsidRPr="000B520D" w:rsidRDefault="003056B2" w:rsidP="003056B2">
      <w:pPr>
        <w:pStyle w:val="Ttulo2"/>
        <w:spacing w:before="0" w:after="0" w:line="240" w:lineRule="auto"/>
        <w:jc w:val="both"/>
        <w:rPr>
          <w:rFonts w:ascii="Times New Roman" w:hAnsi="Times New Roman" w:cs="Times New Roman"/>
          <w:color w:val="auto"/>
          <w:sz w:val="20"/>
          <w:szCs w:val="20"/>
        </w:rPr>
      </w:pPr>
      <w:r w:rsidRPr="000B520D">
        <w:rPr>
          <w:rStyle w:val="mw-headline"/>
          <w:rFonts w:ascii="Times New Roman" w:hAnsi="Times New Roman"/>
          <w:color w:val="auto"/>
          <w:sz w:val="20"/>
          <w:szCs w:val="20"/>
        </w:rPr>
        <w:t>Sinopsis</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El exitoso director de orquesta Pierre Morhange (</w:t>
      </w:r>
      <w:hyperlink r:id="rId29" w:tooltip="Jacques Perrin" w:history="1">
        <w:r w:rsidRPr="000B520D">
          <w:rPr>
            <w:rStyle w:val="Hipervnculo"/>
            <w:color w:val="auto"/>
            <w:sz w:val="20"/>
            <w:szCs w:val="20"/>
            <w:u w:val="none"/>
          </w:rPr>
          <w:t>Jacques Perrin</w:t>
        </w:r>
      </w:hyperlink>
      <w:r w:rsidRPr="000B520D">
        <w:rPr>
          <w:sz w:val="20"/>
          <w:szCs w:val="20"/>
        </w:rPr>
        <w:t>) recibe la visita de un antiguo compañero de internado, Pépinot, quien le entrega el diario de quien fue su profesor de música: Clément Mathieu (</w:t>
      </w:r>
      <w:hyperlink r:id="rId30" w:tooltip="Gérard Jugnot" w:history="1">
        <w:r w:rsidRPr="000B520D">
          <w:rPr>
            <w:rStyle w:val="Hipervnculo"/>
            <w:color w:val="auto"/>
            <w:sz w:val="20"/>
            <w:szCs w:val="20"/>
            <w:u w:val="none"/>
          </w:rPr>
          <w:t>Gérard Jugnot</w:t>
        </w:r>
      </w:hyperlink>
      <w:r w:rsidRPr="000B520D">
        <w:rPr>
          <w:sz w:val="20"/>
          <w:szCs w:val="20"/>
        </w:rPr>
        <w:t xml:space="preserve">). A través del diario, recuerda la experiencia en el internado "El Fondo del Estanque" a finales de los años 40. La historia se inicia entonces con la llegada de un nuevo vigilante, Clément Mathieu, quien se considera a sí mismo músico </w:t>
      </w:r>
      <w:r w:rsidRPr="000B520D">
        <w:rPr>
          <w:i/>
          <w:iCs/>
          <w:sz w:val="20"/>
          <w:szCs w:val="20"/>
        </w:rPr>
        <w:t>fracasado</w:t>
      </w:r>
      <w:r w:rsidRPr="000B520D">
        <w:rPr>
          <w:sz w:val="20"/>
          <w:szCs w:val="20"/>
        </w:rPr>
        <w:t>. Y, precisamente, gracias a su música, Clément transforma el lugar y llena de esperanza y autoestima los corazones de los niños, quienes, hasta el momento, sólo habían conocido los efectos de una aplicación radical del principio conductista de "acción-reacción".</w:t>
      </w:r>
    </w:p>
    <w:p w:rsidR="003056B2" w:rsidRPr="000B520D" w:rsidRDefault="003056B2" w:rsidP="003056B2">
      <w:pPr>
        <w:spacing w:after="0" w:line="240" w:lineRule="auto"/>
        <w:jc w:val="both"/>
        <w:rPr>
          <w:rFonts w:ascii="Times New Roman" w:hAnsi="Times New Roman" w:cs="Times New Roman"/>
          <w:sz w:val="20"/>
          <w:szCs w:val="20"/>
          <w:lang w:val="es-ES"/>
        </w:rPr>
      </w:pPr>
    </w:p>
    <w:p w:rsidR="003056B2" w:rsidRPr="000B520D" w:rsidRDefault="003056B2" w:rsidP="003056B2">
      <w:pPr>
        <w:spacing w:after="0" w:line="240" w:lineRule="auto"/>
        <w:jc w:val="both"/>
        <w:rPr>
          <w:rFonts w:ascii="Times New Roman" w:hAnsi="Times New Roman" w:cs="Times New Roman"/>
          <w:sz w:val="20"/>
          <w:szCs w:val="20"/>
          <w:lang w:val="es-ES"/>
        </w:rPr>
      </w:pPr>
    </w:p>
    <w:p w:rsidR="003056B2" w:rsidRPr="000B520D" w:rsidRDefault="003056B2" w:rsidP="003056B2">
      <w:pPr>
        <w:pStyle w:val="Ttulo1"/>
        <w:jc w:val="both"/>
        <w:rPr>
          <w:sz w:val="20"/>
          <w:u w:val="single"/>
        </w:rPr>
      </w:pPr>
      <w:r w:rsidRPr="000B520D">
        <w:rPr>
          <w:sz w:val="20"/>
          <w:u w:val="single"/>
        </w:rPr>
        <w:t>2. Freedom Writers  “Escritores de libertad”</w:t>
      </w:r>
    </w:p>
    <w:p w:rsidR="003056B2" w:rsidRPr="000B520D" w:rsidRDefault="003056B2" w:rsidP="003056B2">
      <w:pPr>
        <w:pStyle w:val="NormalWeb"/>
        <w:spacing w:before="0" w:beforeAutospacing="0" w:after="0" w:afterAutospacing="0"/>
        <w:jc w:val="both"/>
        <w:rPr>
          <w:sz w:val="20"/>
          <w:szCs w:val="20"/>
        </w:rPr>
      </w:pPr>
      <w:r w:rsidRPr="000B520D">
        <w:rPr>
          <w:b/>
          <w:bCs/>
          <w:i/>
          <w:iCs/>
          <w:sz w:val="20"/>
          <w:szCs w:val="20"/>
        </w:rPr>
        <w:t>Freedom Writers</w:t>
      </w:r>
      <w:r w:rsidRPr="000B520D">
        <w:rPr>
          <w:sz w:val="20"/>
          <w:szCs w:val="20"/>
        </w:rPr>
        <w:t xml:space="preserve"> (titulada en castellano </w:t>
      </w:r>
      <w:r w:rsidRPr="000B520D">
        <w:rPr>
          <w:i/>
          <w:iCs/>
          <w:sz w:val="20"/>
          <w:szCs w:val="20"/>
        </w:rPr>
        <w:t>Diarios de la calle</w:t>
      </w:r>
      <w:r w:rsidRPr="000B520D">
        <w:rPr>
          <w:sz w:val="20"/>
          <w:szCs w:val="20"/>
        </w:rPr>
        <w:t xml:space="preserve">, </w:t>
      </w:r>
      <w:r w:rsidRPr="000B520D">
        <w:rPr>
          <w:i/>
          <w:iCs/>
          <w:sz w:val="20"/>
          <w:szCs w:val="20"/>
        </w:rPr>
        <w:t>Escritores de la libertad</w:t>
      </w:r>
      <w:r w:rsidRPr="000B520D">
        <w:rPr>
          <w:sz w:val="20"/>
          <w:szCs w:val="20"/>
        </w:rPr>
        <w:t xml:space="preserve"> o </w:t>
      </w:r>
      <w:r w:rsidRPr="000B520D">
        <w:rPr>
          <w:i/>
          <w:iCs/>
          <w:sz w:val="20"/>
          <w:szCs w:val="20"/>
        </w:rPr>
        <w:t>Escritores de libertad</w:t>
      </w:r>
      <w:r w:rsidRPr="000B520D">
        <w:rPr>
          <w:sz w:val="20"/>
          <w:szCs w:val="20"/>
        </w:rPr>
        <w:t xml:space="preserve">) es una película estadounidense de </w:t>
      </w:r>
      <w:hyperlink r:id="rId31" w:tooltip="2007" w:history="1">
        <w:r w:rsidRPr="000B520D">
          <w:rPr>
            <w:rStyle w:val="Hipervnculo"/>
            <w:color w:val="auto"/>
            <w:sz w:val="20"/>
            <w:szCs w:val="20"/>
            <w:u w:val="none"/>
          </w:rPr>
          <w:t>2007</w:t>
        </w:r>
      </w:hyperlink>
      <w:r w:rsidRPr="000B520D">
        <w:rPr>
          <w:sz w:val="20"/>
          <w:szCs w:val="20"/>
        </w:rPr>
        <w:t xml:space="preserve">, dirigida por </w:t>
      </w:r>
      <w:hyperlink r:id="rId32" w:tooltip="Richard LaGravenese" w:history="1">
        <w:r w:rsidRPr="000B520D">
          <w:rPr>
            <w:rStyle w:val="Hipervnculo"/>
            <w:color w:val="auto"/>
            <w:sz w:val="20"/>
            <w:szCs w:val="20"/>
            <w:u w:val="none"/>
          </w:rPr>
          <w:t>Richard LaGravenese</w:t>
        </w:r>
      </w:hyperlink>
      <w:r w:rsidRPr="000B520D">
        <w:rPr>
          <w:sz w:val="20"/>
          <w:szCs w:val="20"/>
        </w:rPr>
        <w:t xml:space="preserve">, y protagonizada por </w:t>
      </w:r>
      <w:hyperlink r:id="rId33" w:tooltip="Hilary Swank" w:history="1">
        <w:r w:rsidRPr="000B520D">
          <w:rPr>
            <w:rStyle w:val="Hipervnculo"/>
            <w:color w:val="auto"/>
            <w:sz w:val="20"/>
            <w:szCs w:val="20"/>
            <w:u w:val="none"/>
          </w:rPr>
          <w:t>Hilary Swank</w:t>
        </w:r>
      </w:hyperlink>
      <w:r w:rsidRPr="000B520D">
        <w:rPr>
          <w:sz w:val="20"/>
          <w:szCs w:val="20"/>
        </w:rPr>
        <w:t xml:space="preserve">, </w:t>
      </w:r>
      <w:hyperlink r:id="rId34" w:tooltip="Scott Glenn" w:history="1">
        <w:r w:rsidRPr="000B520D">
          <w:rPr>
            <w:rStyle w:val="Hipervnculo"/>
            <w:color w:val="auto"/>
            <w:sz w:val="20"/>
            <w:szCs w:val="20"/>
            <w:u w:val="none"/>
          </w:rPr>
          <w:t>Scott Glenn</w:t>
        </w:r>
      </w:hyperlink>
      <w:r w:rsidRPr="000B520D">
        <w:rPr>
          <w:sz w:val="20"/>
          <w:szCs w:val="20"/>
        </w:rPr>
        <w:t xml:space="preserve">, </w:t>
      </w:r>
      <w:hyperlink r:id="rId35" w:tooltip="Imelda Staunton" w:history="1">
        <w:r w:rsidRPr="000B520D">
          <w:rPr>
            <w:rStyle w:val="Hipervnculo"/>
            <w:color w:val="auto"/>
            <w:sz w:val="20"/>
            <w:szCs w:val="20"/>
            <w:u w:val="none"/>
          </w:rPr>
          <w:t>Imelda Staunton</w:t>
        </w:r>
      </w:hyperlink>
      <w:r w:rsidRPr="000B520D">
        <w:rPr>
          <w:sz w:val="20"/>
          <w:szCs w:val="20"/>
        </w:rPr>
        <w:t xml:space="preserve">, </w:t>
      </w:r>
      <w:hyperlink r:id="rId36" w:tooltip="Patrick Dempsey" w:history="1">
        <w:r w:rsidRPr="000B520D">
          <w:rPr>
            <w:rStyle w:val="Hipervnculo"/>
            <w:color w:val="auto"/>
            <w:sz w:val="20"/>
            <w:szCs w:val="20"/>
            <w:u w:val="none"/>
          </w:rPr>
          <w:t>Patrick Dempsey</w:t>
        </w:r>
      </w:hyperlink>
      <w:r w:rsidRPr="000B520D">
        <w:rPr>
          <w:sz w:val="20"/>
          <w:szCs w:val="20"/>
        </w:rPr>
        <w:t xml:space="preserve"> y con la actuación de </w:t>
      </w:r>
      <w:hyperlink r:id="rId37" w:tooltip="Kristin Herrera" w:history="1">
        <w:r w:rsidRPr="000B520D">
          <w:rPr>
            <w:rStyle w:val="Hipervnculo"/>
            <w:color w:val="auto"/>
            <w:sz w:val="20"/>
            <w:szCs w:val="20"/>
            <w:u w:val="none"/>
          </w:rPr>
          <w:t>Kristin Herrera</w:t>
        </w:r>
      </w:hyperlink>
      <w:r w:rsidRPr="000B520D">
        <w:rPr>
          <w:sz w:val="20"/>
          <w:szCs w:val="20"/>
        </w:rPr>
        <w:t xml:space="preserve">. Está basada en el libro </w:t>
      </w:r>
      <w:r w:rsidRPr="000B520D">
        <w:rPr>
          <w:i/>
          <w:iCs/>
          <w:sz w:val="20"/>
          <w:szCs w:val="20"/>
        </w:rPr>
        <w:t>The Freedom Writers Diary</w:t>
      </w:r>
      <w:r w:rsidRPr="000B520D">
        <w:rPr>
          <w:sz w:val="20"/>
          <w:szCs w:val="20"/>
        </w:rPr>
        <w:t xml:space="preserve"> de la profesora </w:t>
      </w:r>
      <w:hyperlink r:id="rId38" w:tooltip="Erin Gruwell" w:history="1">
        <w:r w:rsidRPr="000B520D">
          <w:rPr>
            <w:rStyle w:val="Hipervnculo"/>
            <w:color w:val="auto"/>
            <w:sz w:val="20"/>
            <w:szCs w:val="20"/>
            <w:u w:val="none"/>
          </w:rPr>
          <w:t>Erin Gruwell</w:t>
        </w:r>
      </w:hyperlink>
      <w:r w:rsidRPr="000B520D">
        <w:rPr>
          <w:sz w:val="20"/>
          <w:szCs w:val="20"/>
        </w:rPr>
        <w:t>, publicado en España con el título "Diarios de la calle" (Editorial Elipsis 2007).</w:t>
      </w:r>
    </w:p>
    <w:p w:rsidR="003056B2" w:rsidRPr="000B520D" w:rsidRDefault="003056B2" w:rsidP="003056B2">
      <w:pPr>
        <w:pStyle w:val="Ttulo2"/>
        <w:spacing w:before="0" w:after="0" w:line="240" w:lineRule="auto"/>
        <w:jc w:val="both"/>
        <w:rPr>
          <w:rFonts w:ascii="Times New Roman" w:hAnsi="Times New Roman" w:cs="Times New Roman"/>
          <w:color w:val="auto"/>
          <w:sz w:val="20"/>
          <w:szCs w:val="20"/>
        </w:rPr>
      </w:pPr>
      <w:r w:rsidRPr="000B520D">
        <w:rPr>
          <w:rStyle w:val="mw-headline"/>
          <w:rFonts w:ascii="Times New Roman" w:hAnsi="Times New Roman"/>
          <w:color w:val="auto"/>
          <w:sz w:val="20"/>
          <w:szCs w:val="20"/>
        </w:rPr>
        <w:t>Argumento</w:t>
      </w:r>
    </w:p>
    <w:p w:rsidR="003056B2" w:rsidRPr="000B520D" w:rsidRDefault="003056B2" w:rsidP="003056B2">
      <w:pPr>
        <w:pStyle w:val="NormalWeb"/>
        <w:spacing w:before="0" w:beforeAutospacing="0" w:after="0" w:afterAutospacing="0"/>
        <w:jc w:val="both"/>
        <w:rPr>
          <w:sz w:val="20"/>
          <w:szCs w:val="20"/>
        </w:rPr>
      </w:pPr>
      <w:r w:rsidRPr="000B520D">
        <w:rPr>
          <w:i/>
          <w:iCs/>
          <w:sz w:val="20"/>
          <w:szCs w:val="20"/>
        </w:rPr>
        <w:t>Escritores de libertad</w:t>
      </w:r>
      <w:r w:rsidRPr="000B520D">
        <w:rPr>
          <w:sz w:val="20"/>
          <w:szCs w:val="20"/>
        </w:rPr>
        <w:t xml:space="preserve"> está inspirada en una historia real, y en los diarios de un grupo de adolescentes de </w:t>
      </w:r>
      <w:hyperlink r:id="rId39" w:tooltip="Long Beach" w:history="1">
        <w:r w:rsidRPr="000B520D">
          <w:rPr>
            <w:rStyle w:val="Hipervnculo"/>
            <w:color w:val="auto"/>
            <w:sz w:val="20"/>
            <w:szCs w:val="20"/>
            <w:u w:val="none"/>
          </w:rPr>
          <w:t>Long Beach</w:t>
        </w:r>
      </w:hyperlink>
      <w:r w:rsidRPr="000B520D">
        <w:rPr>
          <w:sz w:val="20"/>
          <w:szCs w:val="20"/>
        </w:rPr>
        <w:t xml:space="preserve">, </w:t>
      </w:r>
      <w:hyperlink r:id="rId40" w:tooltip="California" w:history="1">
        <w:r w:rsidRPr="000B520D">
          <w:rPr>
            <w:rStyle w:val="Hipervnculo"/>
            <w:color w:val="auto"/>
            <w:sz w:val="20"/>
            <w:szCs w:val="20"/>
            <w:u w:val="none"/>
          </w:rPr>
          <w:t>California</w:t>
        </w:r>
      </w:hyperlink>
      <w:r w:rsidRPr="000B520D">
        <w:rPr>
          <w:sz w:val="20"/>
          <w:szCs w:val="20"/>
        </w:rPr>
        <w:t xml:space="preserve"> (</w:t>
      </w:r>
      <w:hyperlink r:id="rId41" w:tooltip="Estados Unidos" w:history="1">
        <w:r w:rsidRPr="000B520D">
          <w:rPr>
            <w:rStyle w:val="Hipervnculo"/>
            <w:color w:val="auto"/>
            <w:sz w:val="20"/>
            <w:szCs w:val="20"/>
            <w:u w:val="none"/>
          </w:rPr>
          <w:t>Estados Unidos</w:t>
        </w:r>
      </w:hyperlink>
      <w:r w:rsidRPr="000B520D">
        <w:rPr>
          <w:sz w:val="20"/>
          <w:szCs w:val="20"/>
        </w:rPr>
        <w:t xml:space="preserve">), tras los </w:t>
      </w:r>
      <w:hyperlink r:id="rId42" w:tooltip="Disturbios de Los Ángeles en 1992" w:history="1">
        <w:r w:rsidRPr="000B520D">
          <w:rPr>
            <w:sz w:val="20"/>
            <w:szCs w:val="20"/>
          </w:rPr>
          <w:t>disturbios de Los Ángeles en 1992</w:t>
        </w:r>
      </w:hyperlink>
      <w:r w:rsidRPr="000B520D">
        <w:rPr>
          <w:sz w:val="20"/>
          <w:szCs w:val="20"/>
        </w:rPr>
        <w:t xml:space="preserve"> por conflictos interraciales. Ambientada en los alrededores del </w:t>
      </w:r>
      <w:hyperlink r:id="rId43" w:tooltip="Instituto Wilson Classical (aún no redactado)" w:history="1">
        <w:r w:rsidRPr="000B520D">
          <w:rPr>
            <w:sz w:val="20"/>
            <w:szCs w:val="20"/>
          </w:rPr>
          <w:t>Instituto Wilson Classical</w:t>
        </w:r>
      </w:hyperlink>
      <w:r w:rsidRPr="000B520D">
        <w:rPr>
          <w:sz w:val="20"/>
          <w:szCs w:val="20"/>
        </w:rPr>
        <w:t xml:space="preserve"> en </w:t>
      </w:r>
      <w:hyperlink r:id="rId44" w:tooltip="Long Beach" w:history="1">
        <w:r w:rsidRPr="000B520D">
          <w:rPr>
            <w:rStyle w:val="Hipervnculo"/>
            <w:color w:val="auto"/>
            <w:sz w:val="20"/>
            <w:szCs w:val="20"/>
            <w:u w:val="none"/>
          </w:rPr>
          <w:t>Long Beach</w:t>
        </w:r>
      </w:hyperlink>
      <w:r w:rsidRPr="000B520D">
        <w:rPr>
          <w:sz w:val="20"/>
          <w:szCs w:val="20"/>
        </w:rPr>
        <w:t xml:space="preserve">, a mediados de </w:t>
      </w:r>
      <w:hyperlink r:id="rId45" w:tooltip="Años 1990" w:history="1">
        <w:r w:rsidRPr="000B520D">
          <w:rPr>
            <w:rStyle w:val="Hipervnculo"/>
            <w:color w:val="auto"/>
            <w:sz w:val="20"/>
            <w:szCs w:val="20"/>
            <w:u w:val="none"/>
          </w:rPr>
          <w:t>los 90</w:t>
        </w:r>
      </w:hyperlink>
      <w:r w:rsidRPr="000B520D">
        <w:rPr>
          <w:sz w:val="20"/>
          <w:szCs w:val="20"/>
        </w:rPr>
        <w:t xml:space="preserve">, la dos veces galardonada con el </w:t>
      </w:r>
      <w:hyperlink r:id="rId46" w:tooltip="Premios Óscar" w:history="1">
        <w:r w:rsidRPr="000B520D">
          <w:rPr>
            <w:rStyle w:val="Hipervnculo"/>
            <w:color w:val="auto"/>
            <w:sz w:val="20"/>
            <w:szCs w:val="20"/>
            <w:u w:val="none"/>
          </w:rPr>
          <w:t>Oscar</w:t>
        </w:r>
      </w:hyperlink>
      <w:r w:rsidRPr="000B520D">
        <w:rPr>
          <w:sz w:val="20"/>
          <w:szCs w:val="20"/>
        </w:rPr>
        <w:t xml:space="preserve"> </w:t>
      </w:r>
      <w:hyperlink r:id="rId47" w:tooltip="Hilary Swank" w:history="1">
        <w:r w:rsidRPr="000B520D">
          <w:rPr>
            <w:rStyle w:val="Hipervnculo"/>
            <w:color w:val="auto"/>
            <w:sz w:val="20"/>
            <w:szCs w:val="20"/>
            <w:u w:val="none"/>
          </w:rPr>
          <w:t>Hilary Swank</w:t>
        </w:r>
      </w:hyperlink>
      <w:r w:rsidRPr="000B520D">
        <w:rPr>
          <w:sz w:val="20"/>
          <w:szCs w:val="20"/>
        </w:rPr>
        <w:t xml:space="preserve"> protagoniza la cinta como la profesora de literatura Erin Gruwell.</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 xml:space="preserve">Tras unos días de clase en el nuevo curso, Gruwell y sus estudiantes entran en un debate sobre el </w:t>
      </w:r>
      <w:hyperlink r:id="rId48" w:tooltip="Racismo" w:history="1">
        <w:r w:rsidRPr="000B520D">
          <w:rPr>
            <w:rStyle w:val="Hipervnculo"/>
            <w:color w:val="auto"/>
            <w:sz w:val="20"/>
            <w:szCs w:val="20"/>
            <w:u w:val="none"/>
          </w:rPr>
          <w:t>racismo</w:t>
        </w:r>
      </w:hyperlink>
      <w:r w:rsidRPr="000B520D">
        <w:rPr>
          <w:sz w:val="20"/>
          <w:szCs w:val="20"/>
        </w:rPr>
        <w:t xml:space="preserve"> en el que compara la caricatura de un alumno negro con grandes labios, dibujada por otro estudiante, con las caricaturas de los Nazis de Judíos con grandes narices. Entonces decide llevarse a la clase a una visita al </w:t>
      </w:r>
      <w:hyperlink r:id="rId49" w:tooltip="Museo de la Tolerancia de Los Ángeles (aún no redactado)" w:history="1">
        <w:r w:rsidRPr="000B520D">
          <w:rPr>
            <w:sz w:val="20"/>
            <w:szCs w:val="20"/>
          </w:rPr>
          <w:t>Museo de la Tolerancia de Los Ángeles</w:t>
        </w:r>
      </w:hyperlink>
      <w:r w:rsidRPr="000B520D">
        <w:rPr>
          <w:sz w:val="20"/>
          <w:szCs w:val="20"/>
        </w:rPr>
        <w:t xml:space="preserve">, para mostrarles las consecuencias del </w:t>
      </w:r>
      <w:hyperlink r:id="rId50" w:tooltip="Holocausto" w:history="1">
        <w:r w:rsidRPr="000B520D">
          <w:rPr>
            <w:rStyle w:val="Hipervnculo"/>
            <w:color w:val="auto"/>
            <w:sz w:val="20"/>
            <w:szCs w:val="20"/>
            <w:u w:val="none"/>
          </w:rPr>
          <w:t>Holocausto</w:t>
        </w:r>
      </w:hyperlink>
      <w:r w:rsidRPr="000B520D">
        <w:rPr>
          <w:sz w:val="20"/>
          <w:szCs w:val="20"/>
        </w:rPr>
        <w:t>.</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 xml:space="preserve">Uno de los libros que leen los alumnos es el </w:t>
      </w:r>
      <w:hyperlink r:id="rId51" w:tooltip="Diario de Ana Frank" w:history="1">
        <w:r w:rsidRPr="000B520D">
          <w:rPr>
            <w:rStyle w:val="Hipervnculo"/>
            <w:color w:val="auto"/>
            <w:sz w:val="20"/>
            <w:szCs w:val="20"/>
            <w:u w:val="none"/>
          </w:rPr>
          <w:t>Diario de Ana Frank</w:t>
        </w:r>
      </w:hyperlink>
      <w:r w:rsidRPr="000B520D">
        <w:rPr>
          <w:sz w:val="20"/>
          <w:szCs w:val="20"/>
        </w:rPr>
        <w:t xml:space="preserve">, tras el cual deciden recaudar dinero para invitar a </w:t>
      </w:r>
      <w:hyperlink r:id="rId52" w:tooltip="Miep Gies" w:history="1">
        <w:r w:rsidRPr="000B520D">
          <w:rPr>
            <w:rStyle w:val="Hipervnculo"/>
            <w:color w:val="auto"/>
            <w:sz w:val="20"/>
            <w:szCs w:val="20"/>
            <w:u w:val="none"/>
          </w:rPr>
          <w:t>Miep Gies</w:t>
        </w:r>
      </w:hyperlink>
      <w:r w:rsidRPr="000B520D">
        <w:rPr>
          <w:sz w:val="20"/>
          <w:szCs w:val="20"/>
        </w:rPr>
        <w:t xml:space="preserve"> a que dé una conferencia sobre el Holocausto. Además los estudiantes conocen a cuatro supervivientes del Holocausto, algunos de </w:t>
      </w:r>
      <w:hyperlink r:id="rId53" w:tooltip="Auschwitz" w:history="1">
        <w:r w:rsidRPr="000B520D">
          <w:rPr>
            <w:rStyle w:val="Hipervnculo"/>
            <w:color w:val="auto"/>
            <w:sz w:val="20"/>
            <w:szCs w:val="20"/>
            <w:u w:val="none"/>
          </w:rPr>
          <w:t>Auschwitz</w:t>
        </w:r>
      </w:hyperlink>
      <w:r w:rsidRPr="000B520D">
        <w:rPr>
          <w:sz w:val="20"/>
          <w:szCs w:val="20"/>
        </w:rPr>
        <w:t xml:space="preserve"> (interpretados por auténticos supervivientes), en una cena organizada por la señora Gruwell.</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 xml:space="preserve">La profesora hace llegar a los estudiantes diarios, para que los tomen como ejemplo y escriban sobre experiencias pasadas, presentes o pensamientos futuros, sobre buenos tiempos, o malos. Cuando lee lo que los alumnos han escrito se queda maravillada, por la calidad y el fondo de los escritos. Los estudiantes se han convertido en escritores por la libertad. Es por eso, que decide publicar un libro con la recopilación de los artículos, </w:t>
      </w:r>
      <w:hyperlink r:id="rId54" w:tooltip="The Freedom Writers Diary (aún no redactado)" w:history="1">
        <w:r w:rsidRPr="000B520D">
          <w:rPr>
            <w:i/>
            <w:iCs/>
            <w:sz w:val="20"/>
            <w:szCs w:val="20"/>
          </w:rPr>
          <w:t>The Freedom Writers Diary</w:t>
        </w:r>
      </w:hyperlink>
      <w:r w:rsidRPr="000B520D">
        <w:rPr>
          <w:sz w:val="20"/>
          <w:szCs w:val="20"/>
        </w:rPr>
        <w:t xml:space="preserve">, que fue editado en </w:t>
      </w:r>
      <w:hyperlink r:id="rId55" w:tooltip="1999" w:history="1">
        <w:r w:rsidRPr="000B520D">
          <w:rPr>
            <w:rStyle w:val="Hipervnculo"/>
            <w:color w:val="auto"/>
            <w:sz w:val="20"/>
            <w:szCs w:val="20"/>
            <w:u w:val="none"/>
          </w:rPr>
          <w:t>1999</w:t>
        </w:r>
      </w:hyperlink>
      <w:r w:rsidRPr="000B520D">
        <w:rPr>
          <w:sz w:val="20"/>
          <w:szCs w:val="20"/>
        </w:rPr>
        <w:t>.</w:t>
      </w:r>
    </w:p>
    <w:p w:rsidR="003056B2" w:rsidRPr="000B520D" w:rsidRDefault="003056B2" w:rsidP="003056B2">
      <w:pPr>
        <w:spacing w:after="0" w:line="240" w:lineRule="auto"/>
        <w:jc w:val="both"/>
        <w:rPr>
          <w:rFonts w:ascii="Times New Roman" w:hAnsi="Times New Roman" w:cs="Times New Roman"/>
          <w:sz w:val="20"/>
          <w:szCs w:val="20"/>
          <w:lang w:val="es-ES"/>
        </w:rPr>
      </w:pPr>
    </w:p>
    <w:p w:rsidR="003056B2" w:rsidRPr="000B520D" w:rsidRDefault="003056B2" w:rsidP="003056B2">
      <w:pPr>
        <w:spacing w:after="0" w:line="240" w:lineRule="auto"/>
        <w:jc w:val="both"/>
        <w:rPr>
          <w:rFonts w:ascii="Times New Roman" w:hAnsi="Times New Roman" w:cs="Times New Roman"/>
          <w:sz w:val="20"/>
          <w:szCs w:val="20"/>
          <w:lang w:val="es-ES"/>
        </w:rPr>
      </w:pPr>
    </w:p>
    <w:p w:rsidR="003056B2" w:rsidRPr="000B520D" w:rsidRDefault="003056B2" w:rsidP="003056B2">
      <w:pPr>
        <w:pStyle w:val="Ttulo1"/>
        <w:jc w:val="both"/>
        <w:rPr>
          <w:sz w:val="20"/>
          <w:u w:val="single"/>
        </w:rPr>
      </w:pPr>
      <w:r w:rsidRPr="000B520D">
        <w:rPr>
          <w:sz w:val="20"/>
          <w:u w:val="single"/>
        </w:rPr>
        <w:t xml:space="preserve">3. La sonrisa de Mona Lisa </w:t>
      </w:r>
    </w:p>
    <w:p w:rsidR="003056B2" w:rsidRPr="000B520D" w:rsidRDefault="003056B2" w:rsidP="003056B2">
      <w:pPr>
        <w:pStyle w:val="Ttulo2"/>
        <w:spacing w:before="0" w:after="0" w:line="240" w:lineRule="auto"/>
        <w:jc w:val="both"/>
        <w:rPr>
          <w:rFonts w:ascii="Times New Roman" w:hAnsi="Times New Roman" w:cs="Times New Roman"/>
          <w:color w:val="auto"/>
          <w:sz w:val="20"/>
          <w:szCs w:val="20"/>
        </w:rPr>
      </w:pPr>
      <w:r w:rsidRPr="000B520D">
        <w:rPr>
          <w:rStyle w:val="mw-headline"/>
          <w:rFonts w:ascii="Times New Roman" w:hAnsi="Times New Roman"/>
          <w:color w:val="auto"/>
          <w:sz w:val="20"/>
          <w:szCs w:val="20"/>
        </w:rPr>
        <w:t>Argumento</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Katherine Watson es una profesora que va a dar clases a la Universidad de Wellesley (Nueva Inglaterra). Se desarrolla hacia 1953, una época en la que las mujeres no tienen la oportunidad de decidir por sí mismas, estas mujeres se educaban bajo la absurda creencia de terminar sus estudios y casarse lo antes posible. A Katherine le disgusta esta actitud e intenta ayudarlas. Ella intenta hacerles ver que la actitud o las creencias que ellas tenían eran equivocadas.</w:t>
      </w:r>
    </w:p>
    <w:p w:rsidR="003056B2" w:rsidRPr="000B520D" w:rsidRDefault="003056B2" w:rsidP="003056B2">
      <w:pPr>
        <w:pStyle w:val="Ttulo1"/>
        <w:jc w:val="both"/>
        <w:rPr>
          <w:sz w:val="20"/>
          <w:u w:val="single"/>
        </w:rPr>
      </w:pPr>
    </w:p>
    <w:p w:rsidR="003056B2" w:rsidRPr="000B520D" w:rsidRDefault="003056B2" w:rsidP="003056B2">
      <w:pPr>
        <w:pStyle w:val="Ttulo1"/>
        <w:jc w:val="both"/>
        <w:rPr>
          <w:sz w:val="20"/>
          <w:u w:val="single"/>
        </w:rPr>
      </w:pPr>
      <w:r w:rsidRPr="000B520D">
        <w:rPr>
          <w:sz w:val="20"/>
          <w:u w:val="single"/>
        </w:rPr>
        <w:t xml:space="preserve">4. Entre les murs  “entre los muros” </w:t>
      </w:r>
    </w:p>
    <w:p w:rsidR="003056B2" w:rsidRPr="000B520D" w:rsidRDefault="003056B2" w:rsidP="003056B2">
      <w:pPr>
        <w:spacing w:after="0" w:line="240" w:lineRule="auto"/>
        <w:jc w:val="both"/>
        <w:rPr>
          <w:rFonts w:ascii="Times New Roman" w:hAnsi="Times New Roman" w:cs="Times New Roman"/>
          <w:sz w:val="20"/>
          <w:szCs w:val="20"/>
          <w:lang w:val="es-ES_tradnl"/>
        </w:rPr>
      </w:pPr>
      <w:r w:rsidRPr="000B520D">
        <w:rPr>
          <w:rFonts w:ascii="Times New Roman" w:hAnsi="Times New Roman" w:cs="Times New Roman"/>
          <w:sz w:val="20"/>
          <w:szCs w:val="20"/>
          <w:lang w:val="es-ES_tradnl"/>
        </w:rPr>
        <w:t xml:space="preserve"> </w:t>
      </w:r>
      <w:r w:rsidRPr="000B520D">
        <w:rPr>
          <w:rFonts w:ascii="Times New Roman" w:hAnsi="Times New Roman" w:cs="Times New Roman"/>
          <w:b/>
          <w:bCs/>
          <w:i/>
          <w:iCs/>
          <w:sz w:val="20"/>
          <w:szCs w:val="20"/>
          <w:lang w:val="es-ES_tradnl"/>
        </w:rPr>
        <w:t>Entre les murs</w:t>
      </w:r>
      <w:r w:rsidRPr="000B520D">
        <w:rPr>
          <w:rFonts w:ascii="Times New Roman" w:hAnsi="Times New Roman" w:cs="Times New Roman"/>
          <w:sz w:val="20"/>
          <w:szCs w:val="20"/>
          <w:lang w:val="es-ES_tradnl"/>
        </w:rPr>
        <w:t xml:space="preserve"> (conocida en España como </w:t>
      </w:r>
      <w:r w:rsidRPr="000B520D">
        <w:rPr>
          <w:rFonts w:ascii="Times New Roman" w:hAnsi="Times New Roman" w:cs="Times New Roman"/>
          <w:i/>
          <w:iCs/>
          <w:sz w:val="20"/>
          <w:szCs w:val="20"/>
          <w:lang w:val="es-ES_tradnl"/>
        </w:rPr>
        <w:t>La clase</w:t>
      </w:r>
      <w:r w:rsidRPr="000B520D">
        <w:rPr>
          <w:rFonts w:ascii="Times New Roman" w:hAnsi="Times New Roman" w:cs="Times New Roman"/>
          <w:sz w:val="20"/>
          <w:szCs w:val="20"/>
          <w:lang w:val="es-ES_tradnl"/>
        </w:rPr>
        <w:t xml:space="preserve"> y en Argentina como </w:t>
      </w:r>
      <w:r w:rsidRPr="000B520D">
        <w:rPr>
          <w:rFonts w:ascii="Times New Roman" w:hAnsi="Times New Roman" w:cs="Times New Roman"/>
          <w:i/>
          <w:iCs/>
          <w:sz w:val="20"/>
          <w:szCs w:val="20"/>
          <w:lang w:val="es-ES_tradnl"/>
        </w:rPr>
        <w:t>Entre los muros</w:t>
      </w:r>
      <w:r w:rsidRPr="000B520D">
        <w:rPr>
          <w:rFonts w:ascii="Times New Roman" w:hAnsi="Times New Roman" w:cs="Times New Roman"/>
          <w:sz w:val="20"/>
          <w:szCs w:val="20"/>
          <w:lang w:val="es-ES_tradnl"/>
        </w:rPr>
        <w:t>) es una película francesa de 2008, dirigida por Laurent Cantet y basada en la novela del mismo nombre, escrita por François Bégaudeau. Es el quinto largometraje de Cantet y se estrenó el 24 de mayo de 2008 en el Festival de Cannes, ganando la Palma de Oro</w:t>
      </w:r>
      <w:r w:rsidRPr="000B520D">
        <w:rPr>
          <w:rStyle w:val="corchete-llamada1"/>
          <w:rFonts w:ascii="Times New Roman" w:hAnsi="Times New Roman"/>
          <w:sz w:val="20"/>
          <w:szCs w:val="20"/>
          <w:u w:val="single"/>
          <w:vertAlign w:val="superscript"/>
          <w:lang w:val="es-ES_tradnl"/>
        </w:rPr>
        <w:t>[]</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La novela y la película son una narración parcialmente autobiográfica de las experiencias de Bégaudeau como profesor de literatura en un instituto multirracial de la periferia de París. La película es tratada con una vocación documentalista, donde el autor de la novela, François Bégaudeau, se interpreta a sí mismo en su papel de profesor.</w:t>
      </w:r>
      <w:hyperlink r:id="rId56" w:anchor="cite_note-1#cite_note-1" w:history="1">
        <w:r w:rsidRPr="000B520D">
          <w:rPr>
            <w:rStyle w:val="corchete-llamada1"/>
            <w:sz w:val="20"/>
            <w:szCs w:val="20"/>
            <w:u w:val="single"/>
            <w:vertAlign w:val="superscript"/>
          </w:rPr>
          <w:t>[</w:t>
        </w:r>
        <w:r w:rsidRPr="000B520D">
          <w:rPr>
            <w:sz w:val="20"/>
            <w:szCs w:val="20"/>
            <w:u w:val="single"/>
            <w:vertAlign w:val="superscript"/>
          </w:rPr>
          <w:t>2</w:t>
        </w:r>
        <w:r w:rsidRPr="000B520D">
          <w:rPr>
            <w:rStyle w:val="corchete-llamada1"/>
            <w:sz w:val="20"/>
            <w:szCs w:val="20"/>
            <w:u w:val="single"/>
            <w:vertAlign w:val="superscript"/>
          </w:rPr>
          <w:t>]</w:t>
        </w:r>
      </w:hyperlink>
    </w:p>
    <w:p w:rsidR="003056B2" w:rsidRPr="000B520D" w:rsidRDefault="003056B2" w:rsidP="003056B2">
      <w:pPr>
        <w:pStyle w:val="Ttulo2"/>
        <w:spacing w:before="0" w:after="0" w:line="240" w:lineRule="auto"/>
        <w:jc w:val="both"/>
        <w:rPr>
          <w:rFonts w:ascii="Times New Roman" w:hAnsi="Times New Roman" w:cs="Times New Roman"/>
          <w:color w:val="auto"/>
          <w:sz w:val="20"/>
          <w:szCs w:val="20"/>
        </w:rPr>
      </w:pPr>
      <w:r w:rsidRPr="000B520D">
        <w:rPr>
          <w:rStyle w:val="mw-headline"/>
          <w:rFonts w:ascii="Times New Roman" w:hAnsi="Times New Roman"/>
          <w:color w:val="auto"/>
          <w:sz w:val="20"/>
          <w:szCs w:val="20"/>
        </w:rPr>
        <w:t>Sinopsis</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La película abarca todo un curso académico en un instituto. François da clases de lengua francesa en un aula donde se mezclan estudiantes de procedencia, culturas y actitudes muy diferentes, desempeñando también la función de tutor de estos alumnos.</w:t>
      </w:r>
    </w:p>
    <w:p w:rsidR="003056B2" w:rsidRPr="000B520D" w:rsidRDefault="003056B2" w:rsidP="003056B2">
      <w:pPr>
        <w:pStyle w:val="Ttulo1"/>
        <w:jc w:val="both"/>
        <w:rPr>
          <w:sz w:val="20"/>
        </w:rPr>
      </w:pPr>
    </w:p>
    <w:p w:rsidR="003056B2" w:rsidRPr="000B520D" w:rsidRDefault="003056B2" w:rsidP="003056B2">
      <w:pPr>
        <w:pStyle w:val="Ttulo1"/>
        <w:jc w:val="both"/>
        <w:rPr>
          <w:sz w:val="20"/>
          <w:u w:val="single"/>
        </w:rPr>
      </w:pPr>
      <w:r w:rsidRPr="000B520D">
        <w:rPr>
          <w:sz w:val="20"/>
          <w:u w:val="single"/>
        </w:rPr>
        <w:t xml:space="preserve">5. Descubriendo a Forrester </w:t>
      </w:r>
    </w:p>
    <w:p w:rsidR="003056B2" w:rsidRPr="000B520D" w:rsidRDefault="003056B2" w:rsidP="003056B2">
      <w:pPr>
        <w:pStyle w:val="NormalWeb"/>
        <w:spacing w:before="0" w:beforeAutospacing="0" w:after="0" w:afterAutospacing="0"/>
        <w:jc w:val="both"/>
        <w:rPr>
          <w:sz w:val="20"/>
          <w:szCs w:val="20"/>
        </w:rPr>
      </w:pPr>
      <w:r w:rsidRPr="000B520D">
        <w:rPr>
          <w:b/>
          <w:bCs/>
          <w:sz w:val="20"/>
          <w:szCs w:val="20"/>
        </w:rPr>
        <w:t>Descubriendo a Forrester</w:t>
      </w:r>
      <w:r w:rsidRPr="000B520D">
        <w:rPr>
          <w:sz w:val="20"/>
          <w:szCs w:val="20"/>
        </w:rPr>
        <w:t xml:space="preserve"> (título original, </w:t>
      </w:r>
      <w:r w:rsidRPr="000B520D">
        <w:rPr>
          <w:b/>
          <w:bCs/>
          <w:sz w:val="20"/>
          <w:szCs w:val="20"/>
        </w:rPr>
        <w:t>Finding Forrester</w:t>
      </w:r>
      <w:r w:rsidRPr="000B520D">
        <w:rPr>
          <w:sz w:val="20"/>
          <w:szCs w:val="20"/>
        </w:rPr>
        <w:t>) es una película de 2000 dirigida por Gus Van Sant</w:t>
      </w:r>
    </w:p>
    <w:p w:rsidR="003056B2" w:rsidRPr="000B520D" w:rsidRDefault="003056B2" w:rsidP="003056B2">
      <w:pPr>
        <w:pStyle w:val="NormalWeb"/>
        <w:spacing w:before="0" w:beforeAutospacing="0" w:after="0" w:afterAutospacing="0"/>
        <w:jc w:val="both"/>
        <w:rPr>
          <w:sz w:val="20"/>
          <w:szCs w:val="20"/>
        </w:rPr>
      </w:pPr>
      <w:r w:rsidRPr="000B520D">
        <w:rPr>
          <w:rStyle w:val="mw-headline"/>
          <w:sz w:val="20"/>
          <w:szCs w:val="20"/>
        </w:rPr>
        <w:t>Trama</w:t>
      </w:r>
    </w:p>
    <w:p w:rsidR="003056B2" w:rsidRPr="000B520D" w:rsidRDefault="003056B2" w:rsidP="003056B2">
      <w:pPr>
        <w:pStyle w:val="NormalWeb"/>
        <w:spacing w:before="0" w:beforeAutospacing="0" w:after="0" w:afterAutospacing="0"/>
        <w:jc w:val="both"/>
        <w:rPr>
          <w:sz w:val="20"/>
          <w:szCs w:val="20"/>
        </w:rPr>
      </w:pPr>
      <w:r w:rsidRPr="000B520D">
        <w:rPr>
          <w:sz w:val="20"/>
          <w:szCs w:val="20"/>
        </w:rPr>
        <w:t>Jamal es un joven del Bronx con un don excepcional para la escritura y el baloncesto. Cuando saca la nota más alta de su instituto en los test de inteligencia llama la atención de un exclusivo y elitista colegio de Manhattan. En su nuevo instituto se hace amigo de la estudiante Claire a la vez que conoce a un anciano que vive recluido en un apartamento de su barrio. Este hombre resulta ser William Forrester, el misterioso ganador del Premio Pullitzer que lleva desaparecido varias décadas. Desde ese momento ambos construyen una relación cimentada en la confianza y la literatura; Forrester ayuda a Jamal a convertirse en un buen escritor y Jamal intenta que Forrester supere sus traumas del pasado y deje de aislarse. Mientras tanto en el instituto Jamal se encuentra con grandes dificultades para integrarse debido a las grandes diferencias sociales e incluso raciales a la vez que cada vez se estrecha su relación con Claire. Finalmente Forrester decide volver a Escocia, su tierra de origen, pero manteniendo el contacto con su buen amigo a través de cartas. Tiempo después Jamal recibe la visita del "ayudante" de Forrester, quien le informa que este ha muerto de cáncer y al mismo tiempo le da las llaves del departamento del Bronx en cual vivía, Forrester le había dejado todo.</w:t>
      </w:r>
    </w:p>
    <w:p w:rsidR="00D13763" w:rsidRDefault="00D13763" w:rsidP="00D13763">
      <w:pPr>
        <w:spacing w:after="0" w:line="240" w:lineRule="auto"/>
        <w:jc w:val="both"/>
        <w:rPr>
          <w:rFonts w:ascii="Times New Roman" w:hAnsi="Times New Roman" w:cs="Times New Roman"/>
          <w:sz w:val="24"/>
          <w:szCs w:val="24"/>
          <w:lang w:val="es-ES"/>
        </w:rPr>
      </w:pPr>
    </w:p>
    <w:p w:rsidR="00231C71" w:rsidRDefault="00231C71">
      <w:pPr>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br w:type="page"/>
      </w:r>
    </w:p>
    <w:p w:rsidR="00231C71" w:rsidRPr="00231C71" w:rsidRDefault="00231C71" w:rsidP="00D13763">
      <w:pPr>
        <w:spacing w:after="0" w:line="240" w:lineRule="auto"/>
        <w:jc w:val="both"/>
        <w:rPr>
          <w:rFonts w:ascii="Times New Roman" w:hAnsi="Times New Roman" w:cs="Times New Roman"/>
          <w:b/>
          <w:sz w:val="24"/>
          <w:szCs w:val="24"/>
          <w:u w:val="single"/>
          <w:lang w:val="es-ES"/>
        </w:rPr>
      </w:pPr>
      <w:r w:rsidRPr="00231C71">
        <w:rPr>
          <w:rFonts w:ascii="Times New Roman" w:hAnsi="Times New Roman" w:cs="Times New Roman"/>
          <w:b/>
          <w:sz w:val="24"/>
          <w:szCs w:val="24"/>
          <w:u w:val="single"/>
          <w:lang w:val="es-ES"/>
        </w:rPr>
        <w:t>Anexo 5</w:t>
      </w:r>
    </w:p>
    <w:p w:rsidR="00231C71" w:rsidRPr="00465555" w:rsidRDefault="00231C71" w:rsidP="00465555">
      <w:pPr>
        <w:shd w:val="clear" w:color="auto" w:fill="FFFFFF" w:themeFill="background1"/>
        <w:spacing w:after="0" w:line="240" w:lineRule="auto"/>
        <w:rPr>
          <w:rFonts w:ascii="Times New Roman" w:eastAsia="Times New Roman" w:hAnsi="Times New Roman" w:cs="Times New Roman"/>
          <w:b/>
          <w:bCs/>
          <w:sz w:val="20"/>
          <w:szCs w:val="20"/>
          <w:lang w:val="es-AR" w:eastAsia="es-AR"/>
        </w:rPr>
      </w:pPr>
      <w:r w:rsidRPr="00465555">
        <w:rPr>
          <w:rFonts w:ascii="Times New Roman" w:eastAsia="Times New Roman" w:hAnsi="Times New Roman" w:cs="Times New Roman"/>
          <w:b/>
          <w:bCs/>
          <w:sz w:val="20"/>
          <w:szCs w:val="20"/>
          <w:lang w:val="es-AR" w:eastAsia="es-AR"/>
        </w:rPr>
        <w:t>El libro de Silvina Gvirtz y Gabriela Augustovsky que reúne fotos históricas sobre la educación como derecho. La escuela del pasado</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En Imágenes de nuestra escuela (1900-1960), Gvirtz y Augustovsky presentan una selección de fotografías que pone en foco lo nuevo y lo viejo en las aulas, mostrando que esos conceptos tienen poco que ver con el calendario.</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b/>
          <w:bCs/>
          <w:sz w:val="20"/>
          <w:szCs w:val="20"/>
          <w:lang w:val="es-AR" w:eastAsia="es-AR"/>
        </w:rPr>
      </w:pPr>
      <w:r w:rsidRPr="00465555">
        <w:rPr>
          <w:rFonts w:ascii="Times New Roman" w:eastAsia="Times New Roman" w:hAnsi="Times New Roman" w:cs="Times New Roman"/>
          <w:b/>
          <w:bCs/>
          <w:noProof/>
          <w:sz w:val="20"/>
          <w:szCs w:val="20"/>
          <w:lang w:val="es-AR" w:eastAsia="es-AR"/>
        </w:rPr>
        <w:drawing>
          <wp:inline distT="0" distB="0" distL="0" distR="0" wp14:anchorId="6CAAE6C7" wp14:editId="736443DF">
            <wp:extent cx="3945465" cy="2219325"/>
            <wp:effectExtent l="0" t="0" r="0" b="0"/>
            <wp:docPr id="2" name="Imagen 2" descr="https://images.pagina12.com.ar/styles/focal_16_9_960x540/public/2018-07/na14fo05_0.jpg?itok=if2ws8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agina12.com.ar/styles/focal_16_9_960x540/public/2018-07/na14fo05_0.jpg?itok=if2ws8Mx"/>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55849" cy="2225166"/>
                    </a:xfrm>
                    <a:prstGeom prst="rect">
                      <a:avLst/>
                    </a:prstGeom>
                    <a:noFill/>
                    <a:ln>
                      <a:noFill/>
                    </a:ln>
                  </pic:spPr>
                </pic:pic>
              </a:graphicData>
            </a:graphic>
          </wp:inline>
        </w:drawing>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b/>
          <w:bCs/>
          <w:sz w:val="20"/>
          <w:szCs w:val="20"/>
          <w:lang w:val="es-AR" w:eastAsia="es-AR"/>
        </w:rPr>
      </w:pPr>
      <w:r w:rsidRPr="00465555">
        <w:rPr>
          <w:rFonts w:ascii="Times New Roman" w:eastAsia="Times New Roman" w:hAnsi="Times New Roman" w:cs="Times New Roman"/>
          <w:b/>
          <w:bCs/>
          <w:sz w:val="20"/>
          <w:szCs w:val="20"/>
          <w:lang w:val="es-AR" w:eastAsia="es-AR"/>
        </w:rPr>
        <w:t>Imagen: AGN</w:t>
      </w:r>
    </w:p>
    <w:p w:rsidR="00231C71" w:rsidRPr="00465555" w:rsidRDefault="00231C71" w:rsidP="00465555">
      <w:pPr>
        <w:shd w:val="clear" w:color="auto" w:fill="FFFFFF" w:themeFill="background1"/>
        <w:spacing w:after="0" w:line="240" w:lineRule="auto"/>
        <w:jc w:val="both"/>
        <w:outlineLvl w:val="2"/>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Jardín de infantes</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“En la escuela argentina siempre convivieron diferentes posiciones sobre cómo debía ser el niño. En esta foto, la mesa redonda alude al movimiento de la Escuela Nueva, muy propio de los años ’20. Mucho después hubo una nueva escuela nueva, en los ’90, pero ya desde los años ’20 había gente que planteaba, por ejemplo, que los chicos no tenían que estar sentados de atrás para adelante frente al maestro y que tenían que interactuar entre sí. Elegimos esta foto porque queríamos mostrar que es parte de nuestra identidad que no todas las escuelas tuvieran la misma mirada, por ejemplo sobre cómo debía distribuirse el espacio. Siempre hubo otra mirada, novedosa para la época, como la tuvieron también las hermanas Cossettini en Rosario, que proponían salir a observar pájaros, alejándose de lo que Freire –después– llamó la educación bancaria. Cosas que parecen nuevas tienen, en realidad, viejas raíces", dice a PáginaI12 Silvina Gvirtz, coautora con Gabriela Augustowsky de Imágenes de nuestra escuela (1900-1960), publicado por Editorial Santillana. </w:t>
      </w:r>
      <w:r w:rsidR="001D2F78">
        <w:rPr>
          <w:rFonts w:ascii="Times New Roman" w:eastAsia="Times New Roman" w:hAnsi="Times New Roman" w:cs="Times New Roman"/>
          <w:sz w:val="20"/>
          <w:szCs w:val="20"/>
          <w:lang w:val="es-AR" w:eastAsia="es-AR"/>
        </w:rPr>
        <w:pict>
          <v:rect id="_x0000_i1025" style="width:0;height:0" o:hralign="center" o:hrstd="t" o:hr="t" fillcolor="#a0a0a0" stroked="f"/>
        </w:pict>
      </w:r>
    </w:p>
    <w:p w:rsidR="00231C71" w:rsidRPr="00465555" w:rsidRDefault="00231C71" w:rsidP="00465555">
      <w:pPr>
        <w:shd w:val="clear" w:color="auto" w:fill="FFFFFF" w:themeFill="background1"/>
        <w:spacing w:after="0" w:line="240" w:lineRule="auto"/>
        <w:jc w:val="both"/>
        <w:outlineLvl w:val="2"/>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La vacuna Sabin </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noProof/>
          <w:sz w:val="20"/>
          <w:szCs w:val="20"/>
          <w:lang w:val="es-AR" w:eastAsia="es-AR"/>
        </w:rPr>
        <w:drawing>
          <wp:inline distT="0" distB="0" distL="0" distR="0" wp14:anchorId="688CAB49" wp14:editId="7793F14C">
            <wp:extent cx="3981450" cy="2236389"/>
            <wp:effectExtent l="0" t="0" r="0" b="0"/>
            <wp:docPr id="4" name="Imagen 4" descr="https://images.pagina12.com.ar/styles/width470/public/2018-07/na14fo02_0.jpg?itok=Gc7nrm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pagina12.com.ar/styles/width470/public/2018-07/na14fo02_0.jpg?itok=Gc7nrmIQ"/>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90033" cy="2241210"/>
                    </a:xfrm>
                    <a:prstGeom prst="rect">
                      <a:avLst/>
                    </a:prstGeom>
                    <a:noFill/>
                    <a:ln>
                      <a:noFill/>
                    </a:ln>
                  </pic:spPr>
                </pic:pic>
              </a:graphicData>
            </a:graphic>
          </wp:inline>
        </w:drawing>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i/>
          <w:iCs/>
          <w:sz w:val="20"/>
          <w:szCs w:val="20"/>
          <w:lang w:val="es-AR" w:eastAsia="es-AR"/>
        </w:rPr>
      </w:pPr>
      <w:r w:rsidRPr="00465555">
        <w:rPr>
          <w:rFonts w:ascii="Times New Roman" w:eastAsia="Times New Roman" w:hAnsi="Times New Roman" w:cs="Times New Roman"/>
          <w:i/>
          <w:iCs/>
          <w:sz w:val="20"/>
          <w:szCs w:val="20"/>
          <w:lang w:val="es-AR" w:eastAsia="es-AR"/>
        </w:rPr>
        <w:t>AGN</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“Gabriela es especialista en el estudio de imágenes y fotos, con un doctorado en Bellas Artes. Cuando nos encontramos –cuenta Gvirtz–, quisimos hacer un libro objeto que mostrara cómo fue la escuela en el pasado, lo que a veces es difícil de contar con palabras. En educación hay muchos mitos. Frases como ‘hay que volver a la escuela de antes’, o ‘la escuela está igual que en el siglo XIX’ se instalaron en el sentido común sin un sustento real... Lo que permite este libro es pensar qué cosas se modificaron, qué continúa y a qué cosas deberíamos volver. La escuela argentina, por ejemplo, tuvo una política muy fuerte en salud, los niños se medían, se pesaban, tenían controles médicos y odontológicos... toda la vacunación de los chicos se hacía en la escuela.”</w:t>
      </w:r>
    </w:p>
    <w:p w:rsidR="00231C71" w:rsidRPr="00465555" w:rsidRDefault="001D2F78"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Pr>
          <w:rFonts w:ascii="Times New Roman" w:eastAsia="Times New Roman" w:hAnsi="Times New Roman" w:cs="Times New Roman"/>
          <w:sz w:val="20"/>
          <w:szCs w:val="20"/>
          <w:lang w:val="es-AR" w:eastAsia="es-AR"/>
        </w:rPr>
        <w:pict>
          <v:rect id="_x0000_i1026" style="width:0;height:0" o:hralign="center" o:hrstd="t" o:hr="t" fillcolor="#a0a0a0" stroked="f"/>
        </w:pict>
      </w:r>
    </w:p>
    <w:p w:rsidR="00231C71" w:rsidRPr="00465555" w:rsidRDefault="00231C71" w:rsidP="00465555">
      <w:pPr>
        <w:shd w:val="clear" w:color="auto" w:fill="FFFFFF" w:themeFill="background1"/>
        <w:spacing w:after="0" w:line="240" w:lineRule="auto"/>
        <w:jc w:val="both"/>
        <w:outlineLvl w:val="2"/>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Clase de gimnasia, 1936</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noProof/>
          <w:sz w:val="20"/>
          <w:szCs w:val="20"/>
          <w:lang w:val="es-AR" w:eastAsia="es-AR"/>
        </w:rPr>
        <w:drawing>
          <wp:inline distT="0" distB="0" distL="0" distR="0" wp14:anchorId="019CF264" wp14:editId="7D0B8A84">
            <wp:extent cx="4124325" cy="2316642"/>
            <wp:effectExtent l="0" t="0" r="0" b="7620"/>
            <wp:docPr id="6" name="Imagen 6" descr="https://images.pagina12.com.ar/styles/width470/public/2018-07/na14fo04_0.jpg?itok=Zg_NO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pagina12.com.ar/styles/width470/public/2018-07/na14fo04_0.jpg?itok=Zg_NOB_W"/>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24325" cy="2316642"/>
                    </a:xfrm>
                    <a:prstGeom prst="rect">
                      <a:avLst/>
                    </a:prstGeom>
                    <a:noFill/>
                    <a:ln>
                      <a:noFill/>
                    </a:ln>
                  </pic:spPr>
                </pic:pic>
              </a:graphicData>
            </a:graphic>
          </wp:inline>
        </w:drawing>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i/>
          <w:iCs/>
          <w:sz w:val="20"/>
          <w:szCs w:val="20"/>
          <w:lang w:val="es-AR" w:eastAsia="es-AR"/>
        </w:rPr>
      </w:pPr>
      <w:r w:rsidRPr="00465555">
        <w:rPr>
          <w:rFonts w:ascii="Times New Roman" w:eastAsia="Times New Roman" w:hAnsi="Times New Roman" w:cs="Times New Roman"/>
          <w:i/>
          <w:iCs/>
          <w:sz w:val="20"/>
          <w:szCs w:val="20"/>
          <w:lang w:val="es-AR" w:eastAsia="es-AR"/>
        </w:rPr>
        <w:t>AGN</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La educación física estuvo por mucho tiempo asociada a las disciplinas militares. En la foto, las chicas van de zapatos y guardapolvo; formaron fila, tomaron distancia, mantienen hacia los costados el ancho justo para estirar los brazos. Son ejercicios que remiten a la preparación para los desfiles en escuadra, el clásico de las fechas patrias.   </w:t>
      </w:r>
    </w:p>
    <w:p w:rsidR="00231C71" w:rsidRPr="00465555" w:rsidRDefault="001D2F78"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Pr>
          <w:rFonts w:ascii="Times New Roman" w:eastAsia="Times New Roman" w:hAnsi="Times New Roman" w:cs="Times New Roman"/>
          <w:sz w:val="20"/>
          <w:szCs w:val="20"/>
          <w:lang w:val="es-AR" w:eastAsia="es-AR"/>
        </w:rPr>
        <w:pict>
          <v:rect id="_x0000_i1027" style="width:0;height:0" o:hralign="center" o:hrstd="t" o:hr="t" fillcolor="#a0a0a0" stroked="f"/>
        </w:pict>
      </w:r>
    </w:p>
    <w:p w:rsidR="00231C71" w:rsidRPr="00465555" w:rsidRDefault="00231C71" w:rsidP="00465555">
      <w:pPr>
        <w:shd w:val="clear" w:color="auto" w:fill="FFFFFF" w:themeFill="background1"/>
        <w:spacing w:after="0" w:line="240" w:lineRule="auto"/>
        <w:jc w:val="both"/>
        <w:outlineLvl w:val="2"/>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La copa de leche</w:t>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noProof/>
          <w:sz w:val="20"/>
          <w:szCs w:val="20"/>
          <w:lang w:val="es-AR" w:eastAsia="es-AR"/>
        </w:rPr>
        <w:drawing>
          <wp:inline distT="0" distB="0" distL="0" distR="0" wp14:anchorId="3ECDDFE4" wp14:editId="7B130F75">
            <wp:extent cx="4124325" cy="2316642"/>
            <wp:effectExtent l="0" t="0" r="0" b="7620"/>
            <wp:docPr id="8" name="Imagen 8" descr="https://images.pagina12.com.ar/styles/width470/public/2018-07/na14fo03_0.jpg?itok=hOVPZp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pagina12.com.ar/styles/width470/public/2018-07/na14fo03_0.jpg?itok=hOVPZpZ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24325" cy="2316642"/>
                    </a:xfrm>
                    <a:prstGeom prst="rect">
                      <a:avLst/>
                    </a:prstGeom>
                    <a:noFill/>
                    <a:ln>
                      <a:noFill/>
                    </a:ln>
                  </pic:spPr>
                </pic:pic>
              </a:graphicData>
            </a:graphic>
          </wp:inline>
        </w:drawing>
      </w:r>
    </w:p>
    <w:p w:rsidR="00231C71" w:rsidRPr="00465555" w:rsidRDefault="00231C71" w:rsidP="00465555">
      <w:pPr>
        <w:shd w:val="clear" w:color="auto" w:fill="FFFFFF" w:themeFill="background1"/>
        <w:spacing w:after="0" w:line="240" w:lineRule="auto"/>
        <w:jc w:val="both"/>
        <w:rPr>
          <w:rFonts w:ascii="Times New Roman" w:eastAsia="Times New Roman" w:hAnsi="Times New Roman" w:cs="Times New Roman"/>
          <w:i/>
          <w:iCs/>
          <w:sz w:val="20"/>
          <w:szCs w:val="20"/>
          <w:lang w:val="es-AR" w:eastAsia="es-AR"/>
        </w:rPr>
      </w:pPr>
      <w:r w:rsidRPr="00465555">
        <w:rPr>
          <w:rFonts w:ascii="Times New Roman" w:eastAsia="Times New Roman" w:hAnsi="Times New Roman" w:cs="Times New Roman"/>
          <w:i/>
          <w:iCs/>
          <w:sz w:val="20"/>
          <w:szCs w:val="20"/>
          <w:lang w:val="es-AR" w:eastAsia="es-AR"/>
        </w:rPr>
        <w:t>AGN</w:t>
      </w:r>
    </w:p>
    <w:p w:rsidR="00231C71" w:rsidRDefault="00231C71" w:rsidP="00465555">
      <w:pPr>
        <w:shd w:val="clear" w:color="auto" w:fill="FFFFFF" w:themeFill="background1"/>
        <w:spacing w:after="0" w:line="240" w:lineRule="auto"/>
        <w:jc w:val="both"/>
        <w:rPr>
          <w:rFonts w:ascii="Times New Roman" w:eastAsia="Times New Roman" w:hAnsi="Times New Roman" w:cs="Times New Roman"/>
          <w:sz w:val="20"/>
          <w:szCs w:val="20"/>
          <w:lang w:val="es-AR" w:eastAsia="es-AR"/>
        </w:rPr>
      </w:pPr>
      <w:r w:rsidRPr="00465555">
        <w:rPr>
          <w:rFonts w:ascii="Times New Roman" w:eastAsia="Times New Roman" w:hAnsi="Times New Roman" w:cs="Times New Roman"/>
          <w:sz w:val="20"/>
          <w:szCs w:val="20"/>
          <w:lang w:val="es-AR" w:eastAsia="es-AR"/>
        </w:rPr>
        <w:t>La copa de leche fue un servicio alimentario universal. “Es una de las prácticas que habría que recuperar y ampliar para nuestras escuelas en el contexto actual. Así como se hacía cargo de la salud, el Estado se ocupaba de la alimentación de los chicos, de todos, todos los días. No se pensaba que la alimentación era una responsabilidad sólo de los padres, sino que se entendía como una cosa universal, para todos los alumnos. Se trabaja con cupos, pero el comedor escolar debería garantizar en todas las escuelas públicas que los chicos desayunen y almuercen, o que almuercen y tomen la merienda. Tenemos un país con el 60 por ciento de los niños por debajo de la línea de pobreza”, señala Gvirtz. El libro menciona el orden en el que los alumnos esperan para tomar su copa. “Hoy esto ha cambiado”, apunta. “Los chicos no son tan cuidadosos, en parte porque los maestros ya no están tan preocupados porque lo sean –después de todo, este rato se parece bastante al recreo–. Fuera de eso, casi todo sigue igual.”</w:t>
      </w:r>
    </w:p>
    <w:p w:rsidR="000637C6" w:rsidRDefault="000637C6" w:rsidP="000637C6">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Bibliografía para el siguiente Trabajo Práctico:</w:t>
      </w:r>
    </w:p>
    <w:p w:rsidR="000637C6" w:rsidRDefault="000637C6" w:rsidP="000637C6">
      <w:pPr>
        <w:spacing w:after="0" w:line="240" w:lineRule="auto"/>
        <w:jc w:val="both"/>
        <w:rPr>
          <w:rFonts w:ascii="Times New Roman" w:hAnsi="Times New Roman" w:cs="Times New Roman"/>
          <w:b/>
          <w:sz w:val="24"/>
          <w:szCs w:val="24"/>
          <w:u w:val="single"/>
          <w:lang w:val="es-ES_tradnl"/>
        </w:rPr>
      </w:pP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r w:rsidRPr="00716EB2">
        <w:rPr>
          <w:rFonts w:ascii="Times New Roman" w:hAnsi="Times New Roman" w:cs="Times New Roman"/>
          <w:color w:val="943634" w:themeColor="accent2" w:themeShade="BF"/>
          <w:sz w:val="20"/>
          <w:szCs w:val="20"/>
          <w:lang w:val="es-ES_tradnl"/>
        </w:rPr>
        <w:t xml:space="preserve">Baquero, R. (2002). “Del experimento escolar a la experiencia educativa. La transmisión educativa desde una perspectiva psicológica situacional”. En </w:t>
      </w:r>
      <w:r w:rsidRPr="00716EB2">
        <w:rPr>
          <w:rFonts w:ascii="Times New Roman" w:hAnsi="Times New Roman" w:cs="Times New Roman"/>
          <w:i/>
          <w:color w:val="943634" w:themeColor="accent2" w:themeShade="BF"/>
          <w:sz w:val="20"/>
          <w:szCs w:val="20"/>
          <w:lang w:val="es-ES_tradnl"/>
        </w:rPr>
        <w:t>Perfiles educativos. Tercera Época.</w:t>
      </w:r>
      <w:r w:rsidRPr="00716EB2">
        <w:rPr>
          <w:rFonts w:ascii="Times New Roman" w:hAnsi="Times New Roman" w:cs="Times New Roman"/>
          <w:color w:val="943634" w:themeColor="accent2" w:themeShade="BF"/>
          <w:sz w:val="20"/>
          <w:szCs w:val="20"/>
          <w:lang w:val="es-ES_tradnl"/>
        </w:rPr>
        <w:t xml:space="preserve"> Vol. XXIV. Nos 97-98. Pp. 57-75. México (fragmentos articuladores) </w:t>
      </w: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r w:rsidRPr="00716EB2">
        <w:rPr>
          <w:rFonts w:ascii="Times New Roman" w:hAnsi="Times New Roman" w:cs="Times New Roman"/>
          <w:color w:val="943634" w:themeColor="accent2" w:themeShade="BF"/>
          <w:sz w:val="20"/>
          <w:szCs w:val="20"/>
          <w:lang w:val="es-ES_tradnl"/>
        </w:rPr>
        <w:t xml:space="preserve">Benasayag, M. y Schmit, G. (2010). “La crisis dentro de la crisis” y “Crisis de autoridad” (p 29-34). En: </w:t>
      </w:r>
      <w:r w:rsidRPr="00716EB2">
        <w:rPr>
          <w:rFonts w:ascii="Times New Roman" w:hAnsi="Times New Roman" w:cs="Times New Roman"/>
          <w:i/>
          <w:color w:val="943634" w:themeColor="accent2" w:themeShade="BF"/>
          <w:sz w:val="20"/>
          <w:szCs w:val="20"/>
          <w:lang w:val="es-ES_tradnl"/>
        </w:rPr>
        <w:t xml:space="preserve">Las pasiones tristes. Sufrimiento psíquico y crisis social. </w:t>
      </w:r>
      <w:r w:rsidRPr="00716EB2">
        <w:rPr>
          <w:rFonts w:ascii="Times New Roman" w:hAnsi="Times New Roman" w:cs="Times New Roman"/>
          <w:color w:val="943634" w:themeColor="accent2" w:themeShade="BF"/>
          <w:sz w:val="20"/>
          <w:szCs w:val="20"/>
          <w:lang w:val="es-ES_tradnl"/>
        </w:rPr>
        <w:t xml:space="preserve">Buenos Aires: Siglo XXI.    </w:t>
      </w: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r w:rsidRPr="00716EB2">
        <w:rPr>
          <w:rFonts w:ascii="Times New Roman" w:hAnsi="Times New Roman" w:cs="Times New Roman"/>
          <w:color w:val="943634" w:themeColor="accent2" w:themeShade="BF"/>
          <w:sz w:val="20"/>
          <w:szCs w:val="20"/>
          <w:lang w:val="es-ES_tradnl"/>
        </w:rPr>
        <w:t xml:space="preserve">Larrosa, J. (2003). </w:t>
      </w:r>
      <w:r w:rsidRPr="00716EB2">
        <w:rPr>
          <w:rFonts w:ascii="Times New Roman" w:hAnsi="Times New Roman" w:cs="Times New Roman"/>
          <w:i/>
          <w:color w:val="943634" w:themeColor="accent2" w:themeShade="BF"/>
          <w:sz w:val="20"/>
          <w:szCs w:val="20"/>
          <w:lang w:val="es-ES_tradnl"/>
        </w:rPr>
        <w:t>Experiencia y pasión. En La experiencia de la lectura. Estudios sobre literatura y formación</w:t>
      </w:r>
      <w:r w:rsidRPr="00716EB2">
        <w:rPr>
          <w:rFonts w:ascii="Times New Roman" w:hAnsi="Times New Roman" w:cs="Times New Roman"/>
          <w:color w:val="943634" w:themeColor="accent2" w:themeShade="BF"/>
          <w:sz w:val="20"/>
          <w:szCs w:val="20"/>
          <w:lang w:val="es-ES_tradnl"/>
        </w:rPr>
        <w:t>. México: FCE</w:t>
      </w: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p>
    <w:p w:rsidR="000637C6" w:rsidRPr="00716EB2" w:rsidRDefault="000637C6" w:rsidP="000637C6">
      <w:pPr>
        <w:spacing w:after="0" w:line="240" w:lineRule="auto"/>
        <w:ind w:left="720" w:hanging="720"/>
        <w:jc w:val="both"/>
        <w:rPr>
          <w:rFonts w:ascii="Times New Roman" w:hAnsi="Times New Roman" w:cs="Times New Roman"/>
          <w:color w:val="943634" w:themeColor="accent2" w:themeShade="BF"/>
          <w:sz w:val="20"/>
          <w:szCs w:val="20"/>
          <w:lang w:val="es-ES_tradnl"/>
        </w:rPr>
      </w:pPr>
      <w:r w:rsidRPr="00716EB2">
        <w:rPr>
          <w:rFonts w:ascii="Times New Roman" w:hAnsi="Times New Roman" w:cs="Times New Roman"/>
          <w:color w:val="943634" w:themeColor="accent2" w:themeShade="BF"/>
          <w:sz w:val="20"/>
          <w:szCs w:val="20"/>
          <w:lang w:val="es-ES_tradnl"/>
        </w:rPr>
        <w:t>Greco, M.B. (2014). “Exploraciones en Psicología Educacional: Escenas y configuraciones de la autoridad en contextos de enseñanza y aprendizaje”. Sobre la base del texto aparecido en Anuario de Investigaciones. Volumen XX. Tomo 1. Facultad de Psicología UBA. 2014).</w:t>
      </w:r>
    </w:p>
    <w:p w:rsidR="00D97BB0" w:rsidRDefault="00D97BB0" w:rsidP="00465555">
      <w:pPr>
        <w:shd w:val="clear" w:color="auto" w:fill="FFFFFF" w:themeFill="background1"/>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D97BB0" w:rsidRDefault="00D97BB0" w:rsidP="00465555">
      <w:pPr>
        <w:shd w:val="clear" w:color="auto" w:fill="FFFFFF" w:themeFill="background1"/>
        <w:spacing w:after="0" w:line="240" w:lineRule="auto"/>
        <w:jc w:val="both"/>
        <w:rPr>
          <w:rFonts w:ascii="Times New Roman" w:hAnsi="Times New Roman" w:cs="Times New Roman"/>
          <w:sz w:val="24"/>
          <w:szCs w:val="24"/>
          <w:lang w:val="es-ES"/>
        </w:rPr>
        <w:sectPr w:rsidR="00D97BB0" w:rsidSect="00D97BB0">
          <w:footerReference w:type="default" r:id="rId61"/>
          <w:pgSz w:w="12240" w:h="15840"/>
          <w:pgMar w:top="1417" w:right="1701" w:bottom="1417" w:left="1701" w:header="708" w:footer="708" w:gutter="0"/>
          <w:cols w:space="708"/>
          <w:docGrid w:linePitch="360"/>
        </w:sectPr>
      </w:pPr>
    </w:p>
    <w:p w:rsidR="00D97BB0" w:rsidRPr="00D97BB0" w:rsidRDefault="00D97BB0" w:rsidP="00D97BB0">
      <w:pPr>
        <w:spacing w:after="0" w:line="240" w:lineRule="auto"/>
        <w:jc w:val="center"/>
        <w:rPr>
          <w:b/>
          <w:color w:val="FF0000"/>
        </w:rPr>
      </w:pPr>
      <w:r w:rsidRPr="00D97BB0">
        <w:rPr>
          <w:b/>
          <w:color w:val="FF0000"/>
        </w:rPr>
        <w:t>PROCESOS DE</w:t>
      </w:r>
      <w:r w:rsidRPr="00D97BB0">
        <w:rPr>
          <w:b/>
          <w:color w:val="FF0000"/>
        </w:rPr>
        <w:t xml:space="preserve"> </w:t>
      </w:r>
      <w:r w:rsidRPr="00D97BB0">
        <w:rPr>
          <w:b/>
          <w:color w:val="FF0000"/>
        </w:rPr>
        <w:t>ESCOLARIZACIÓN</w:t>
      </w:r>
    </w:p>
    <w:p w:rsidR="00D97BB0" w:rsidRDefault="00D97BB0" w:rsidP="00D97BB0">
      <w:pPr>
        <w:jc w:val="center"/>
        <w:rPr>
          <w:i/>
          <w:lang w:val="es-AR"/>
        </w:rPr>
      </w:pPr>
      <w:r w:rsidRPr="000E187D">
        <w:rPr>
          <w:i/>
        </w:rPr>
        <w:t>D</w:t>
      </w:r>
      <w:r w:rsidRPr="000E187D">
        <w:rPr>
          <w:i/>
        </w:rPr>
        <w:t>an</w:t>
      </w:r>
      <w:r>
        <w:rPr>
          <w:i/>
        </w:rPr>
        <w:t xml:space="preserve"> lugar a</w:t>
      </w:r>
      <w:r>
        <w:rPr>
          <w:noProof/>
          <w:lang w:val="es-AR" w:eastAsia="es-AR"/>
        </w:rPr>
        <mc:AlternateContent>
          <mc:Choice Requires="wps">
            <w:drawing>
              <wp:anchor distT="0" distB="0" distL="114300" distR="114300" simplePos="0" relativeHeight="251656704" behindDoc="0" locked="0" layoutInCell="1" allowOverlap="1">
                <wp:simplePos x="0" y="0"/>
                <wp:positionH relativeFrom="column">
                  <wp:posOffset>2366645</wp:posOffset>
                </wp:positionH>
                <wp:positionV relativeFrom="paragraph">
                  <wp:posOffset>236855</wp:posOffset>
                </wp:positionV>
                <wp:extent cx="1114425" cy="1066800"/>
                <wp:effectExtent l="0" t="0" r="28575" b="19050"/>
                <wp:wrapNone/>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66800"/>
                        </a:xfrm>
                        <a:prstGeom prst="ellipse">
                          <a:avLst/>
                        </a:prstGeom>
                        <a:solidFill>
                          <a:srgbClr val="FFFFFF"/>
                        </a:solidFill>
                        <a:ln w="9525">
                          <a:solidFill>
                            <a:srgbClr val="000000"/>
                          </a:solidFill>
                          <a:round/>
                          <a:headEnd/>
                          <a:tailEnd/>
                        </a:ln>
                      </wps:spPr>
                      <wps:txbx>
                        <w:txbxContent>
                          <w:p w:rsidR="00D97BB0" w:rsidRDefault="00D97BB0" w:rsidP="00D97BB0">
                            <w:pPr>
                              <w:jc w:val="center"/>
                            </w:pPr>
                            <w:r>
                              <w:t>OBJETO DE</w:t>
                            </w:r>
                          </w:p>
                          <w:p w:rsidR="00D97BB0" w:rsidRDefault="00D97BB0" w:rsidP="00D97BB0">
                            <w:pPr>
                              <w:jc w:val="center"/>
                            </w:pPr>
                            <w:r>
                              <w:t>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7" o:spid="_x0000_s1026" style="position:absolute;left:0;text-align:left;margin-left:186.35pt;margin-top:18.65pt;width:87.7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">
                <v:textbox>
                  <w:txbxContent>
                    <w:p w:rsidR="00D97BB0" w:rsidRDefault="00D97BB0" w:rsidP="00D97BB0">
                      <w:pPr>
                        <w:jc w:val="center"/>
                      </w:pPr>
                      <w:r>
                        <w:t>OBJETO DE</w:t>
                      </w:r>
                    </w:p>
                    <w:p w:rsidR="00D97BB0" w:rsidRDefault="00D97BB0" w:rsidP="00D97BB0">
                      <w:pPr>
                        <w:jc w:val="center"/>
                      </w:pPr>
                      <w:r>
                        <w:t>ESTUDIO</w:t>
                      </w:r>
                    </w:p>
                  </w:txbxContent>
                </v:textbox>
              </v:oval>
            </w:pict>
          </mc:Fallback>
        </mc:AlternateContent>
      </w:r>
      <w:r>
        <w:rPr>
          <w:noProof/>
          <w:lang w:val="es-AR" w:eastAsia="es-AR"/>
        </w:rPr>
        <mc:AlternateContent>
          <mc:Choice Requires="wps">
            <w:drawing>
              <wp:anchor distT="0" distB="0" distL="114300" distR="114300" simplePos="0" relativeHeight="251658752" behindDoc="0" locked="0" layoutInCell="1" allowOverlap="1">
                <wp:simplePos x="0" y="0"/>
                <wp:positionH relativeFrom="column">
                  <wp:posOffset>4043680</wp:posOffset>
                </wp:positionH>
                <wp:positionV relativeFrom="paragraph">
                  <wp:posOffset>244475</wp:posOffset>
                </wp:positionV>
                <wp:extent cx="1304925" cy="771525"/>
                <wp:effectExtent l="5080" t="5080" r="13970" b="13970"/>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71525"/>
                        </a:xfrm>
                        <a:prstGeom prst="roundRect">
                          <a:avLst>
                            <a:gd name="adj" fmla="val 16667"/>
                          </a:avLst>
                        </a:prstGeom>
                        <a:solidFill>
                          <a:srgbClr val="FFFFFF"/>
                        </a:solidFill>
                        <a:ln w="9525">
                          <a:solidFill>
                            <a:srgbClr val="000000"/>
                          </a:solidFill>
                          <a:round/>
                          <a:headEnd/>
                          <a:tailEnd/>
                        </a:ln>
                      </wps:spPr>
                      <wps:txbx>
                        <w:txbxContent>
                          <w:p w:rsidR="00D97BB0" w:rsidRPr="002A3683" w:rsidRDefault="00D97BB0" w:rsidP="00D97BB0">
                            <w:pPr>
                              <w:jc w:val="center"/>
                              <w:rPr>
                                <w:b/>
                              </w:rPr>
                            </w:pPr>
                            <w:r w:rsidRPr="002A3683">
                              <w:rPr>
                                <w:b/>
                              </w:rPr>
                              <w:t>APRENDIZAJE</w:t>
                            </w:r>
                          </w:p>
                          <w:p w:rsidR="00D97BB0" w:rsidRPr="002A3683" w:rsidRDefault="00D97BB0" w:rsidP="00D97BB0">
                            <w:pPr>
                              <w:jc w:val="center"/>
                              <w:rPr>
                                <w:b/>
                              </w:rPr>
                            </w:pPr>
                            <w:r w:rsidRPr="002A3683">
                              <w:rPr>
                                <w:b/>
                              </w:rPr>
                              <w:t>ESCOLAR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9" o:spid="_x0000_s1027" style="position:absolute;left:0;text-align:left;margin-left:318.4pt;margin-top:19.25pt;width:102.7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">
                <v:textbox>
                  <w:txbxContent>
                    <w:p w:rsidR="00D97BB0" w:rsidRPr="002A3683" w:rsidRDefault="00D97BB0" w:rsidP="00D97BB0">
                      <w:pPr>
                        <w:jc w:val="center"/>
                        <w:rPr>
                          <w:b/>
                        </w:rPr>
                      </w:pPr>
                      <w:r w:rsidRPr="002A3683">
                        <w:rPr>
                          <w:b/>
                        </w:rPr>
                        <w:t>APRENDIZAJE</w:t>
                      </w:r>
                    </w:p>
                    <w:p w:rsidR="00D97BB0" w:rsidRPr="002A3683" w:rsidRDefault="00D97BB0" w:rsidP="00D97BB0">
                      <w:pPr>
                        <w:jc w:val="center"/>
                        <w:rPr>
                          <w:b/>
                        </w:rPr>
                      </w:pPr>
                      <w:r w:rsidRPr="002A3683">
                        <w:rPr>
                          <w:b/>
                        </w:rPr>
                        <w:t>ESCOLAR</w:t>
                      </w:r>
                    </w:p>
                  </w:txbxContent>
                </v:textbox>
              </v:roundrect>
            </w:pict>
          </mc:Fallback>
        </mc:AlternateContent>
      </w:r>
      <w:r>
        <w:rPr>
          <w:noProof/>
          <w:lang w:val="es-AR" w:eastAsia="es-AR"/>
        </w:rPr>
        <mc:AlternateContent>
          <mc:Choice Requires="wps">
            <w:drawing>
              <wp:anchor distT="0" distB="0" distL="114300" distR="114300" simplePos="0" relativeHeight="251654656" behindDoc="0" locked="0" layoutInCell="1" allowOverlap="1">
                <wp:simplePos x="0" y="0"/>
                <wp:positionH relativeFrom="column">
                  <wp:posOffset>52705</wp:posOffset>
                </wp:positionH>
                <wp:positionV relativeFrom="paragraph">
                  <wp:posOffset>311150</wp:posOffset>
                </wp:positionV>
                <wp:extent cx="1238250" cy="704850"/>
                <wp:effectExtent l="5080" t="5080" r="13970" b="13970"/>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04850"/>
                        </a:xfrm>
                        <a:prstGeom prst="roundRect">
                          <a:avLst>
                            <a:gd name="adj" fmla="val 16667"/>
                          </a:avLst>
                        </a:prstGeom>
                        <a:solidFill>
                          <a:srgbClr val="FFFFFF"/>
                        </a:solidFill>
                        <a:ln w="9525">
                          <a:solidFill>
                            <a:srgbClr val="000000"/>
                          </a:solidFill>
                          <a:round/>
                          <a:headEnd/>
                          <a:tailEnd/>
                        </a:ln>
                      </wps:spPr>
                      <wps:txbx>
                        <w:txbxContent>
                          <w:p w:rsidR="00D97BB0" w:rsidRPr="002A3683" w:rsidRDefault="00D97BB0" w:rsidP="00D97BB0">
                            <w:pPr>
                              <w:jc w:val="center"/>
                            </w:pPr>
                            <w:r w:rsidRPr="002A3683">
                              <w:t>PSICOLOGÍA</w:t>
                            </w:r>
                          </w:p>
                          <w:p w:rsidR="00D97BB0" w:rsidRPr="002A3683" w:rsidRDefault="00D97BB0" w:rsidP="00D97BB0">
                            <w:pPr>
                              <w:jc w:val="center"/>
                            </w:pPr>
                            <w:r w:rsidRPr="002A3683">
                              <w:t>EDUCACIONAL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8" o:spid="_x0000_s1028" style="position:absolute;left:0;text-align:left;margin-left:4.15pt;margin-top:24.5pt;width:97.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">
                <v:textbox>
                  <w:txbxContent>
                    <w:p w:rsidR="00D97BB0" w:rsidRPr="002A3683" w:rsidRDefault="00D97BB0" w:rsidP="00D97BB0">
                      <w:pPr>
                        <w:jc w:val="center"/>
                      </w:pPr>
                      <w:r w:rsidRPr="002A3683">
                        <w:t>PSICOLOGÍA</w:t>
                      </w:r>
                    </w:p>
                    <w:p w:rsidR="00D97BB0" w:rsidRPr="002A3683" w:rsidRDefault="00D97BB0" w:rsidP="00D97BB0">
                      <w:pPr>
                        <w:jc w:val="center"/>
                      </w:pPr>
                      <w:r w:rsidRPr="002A3683">
                        <w:t>EDUCACIONAL</w:t>
                      </w:r>
                    </w:p>
                  </w:txbxContent>
                </v:textbox>
              </v:roundrect>
            </w:pict>
          </mc:Fallback>
        </mc:AlternateContent>
      </w:r>
      <w:r>
        <w:rPr>
          <w:i/>
        </w:rPr>
        <w:t>:</w:t>
      </w:r>
    </w:p>
    <w:p w:rsidR="00D97BB0" w:rsidRPr="00D97BB0" w:rsidRDefault="00D97BB0" w:rsidP="00D97BB0">
      <w:pPr>
        <w:jc w:val="center"/>
        <w:rPr>
          <w:i/>
          <w:lang w:val="es-AR"/>
        </w:rPr>
      </w:pPr>
    </w:p>
    <w:p w:rsidR="00D97BB0" w:rsidRPr="000E187D" w:rsidRDefault="00D97BB0" w:rsidP="00D97BB0">
      <w:pPr>
        <w:rPr>
          <w:i/>
        </w:rPr>
      </w:pPr>
      <w:r>
        <w:rPr>
          <w:i/>
          <w:noProof/>
          <w:lang w:val="es-AR" w:eastAsia="es-AR"/>
        </w:rPr>
        <mc:AlternateContent>
          <mc:Choice Requires="wps">
            <w:drawing>
              <wp:anchor distT="0" distB="0" distL="114300" distR="114300" simplePos="0" relativeHeight="251672576" behindDoc="0" locked="0" layoutInCell="1" allowOverlap="1">
                <wp:simplePos x="0" y="0"/>
                <wp:positionH relativeFrom="column">
                  <wp:posOffset>7082155</wp:posOffset>
                </wp:positionH>
                <wp:positionV relativeFrom="paragraph">
                  <wp:posOffset>312420</wp:posOffset>
                </wp:positionV>
                <wp:extent cx="635" cy="809625"/>
                <wp:effectExtent l="52705" t="5715" r="60960" b="2286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E86F6" id="_x0000_t32" coordsize="21600,21600" o:spt="32" o:oned="t" path="m,l21600,21600e" filled="f">
                <v:path arrowok="t" fillok="f" o:connecttype="none"/>
                <o:lock v:ext="edit" shapetype="t"/>
              </v:shapetype>
              <v:shape id="Conector recto de flecha 26" o:spid="_x0000_s1026" type="#_x0000_t32" style="position:absolute;margin-left:557.65pt;margin-top:24.6pt;width:.0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">
                <v:stroke endarrow="block"/>
              </v:shape>
            </w:pict>
          </mc:Fallback>
        </mc:AlternateContent>
      </w:r>
      <w:r>
        <w:rPr>
          <w:i/>
          <w:noProof/>
          <w:lang w:val="es-AR" w:eastAsia="es-AR"/>
        </w:rPr>
        <mc:AlternateContent>
          <mc:Choice Requires="wps">
            <w:drawing>
              <wp:anchor distT="0" distB="0" distL="114300" distR="114300" simplePos="0" relativeHeight="251671552" behindDoc="0" locked="0" layoutInCell="1" allowOverlap="1">
                <wp:simplePos x="0" y="0"/>
                <wp:positionH relativeFrom="column">
                  <wp:posOffset>5415280</wp:posOffset>
                </wp:positionH>
                <wp:positionV relativeFrom="paragraph">
                  <wp:posOffset>312420</wp:posOffset>
                </wp:positionV>
                <wp:extent cx="1666875" cy="0"/>
                <wp:effectExtent l="5080" t="5715" r="13970" b="1333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F97F3" id="Conector recto de flecha 25" o:spid="_x0000_s1026" type="#_x0000_t32" style="position:absolute;margin-left:426.4pt;margin-top:24.6pt;width:131.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"/>
            </w:pict>
          </mc:Fallback>
        </mc:AlternateContent>
      </w:r>
      <w:r>
        <w:rPr>
          <w:i/>
          <w:noProof/>
          <w:lang w:val="es-AR" w:eastAsia="es-AR"/>
        </w:rPr>
        <mc:AlternateContent>
          <mc:Choice Requires="wps">
            <w:drawing>
              <wp:anchor distT="0" distB="0" distL="114300" distR="114300" simplePos="0" relativeHeight="251666432" behindDoc="0" locked="0" layoutInCell="1" allowOverlap="1">
                <wp:simplePos x="0" y="0"/>
                <wp:positionH relativeFrom="column">
                  <wp:posOffset>3462655</wp:posOffset>
                </wp:positionH>
                <wp:positionV relativeFrom="paragraph">
                  <wp:posOffset>312420</wp:posOffset>
                </wp:positionV>
                <wp:extent cx="504825" cy="0"/>
                <wp:effectExtent l="5080" t="53340" r="23495" b="6096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1C00A" id="Conector recto de flecha 24" o:spid="_x0000_s1026" type="#_x0000_t32" style="position:absolute;margin-left:272.65pt;margin-top:24.6pt;width:3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">
                <v:stroke endarrow="block"/>
              </v:shape>
            </w:pict>
          </mc:Fallback>
        </mc:AlternateContent>
      </w:r>
      <w:r>
        <w:rPr>
          <w:i/>
          <w:noProof/>
          <w:lang w:val="es-AR" w:eastAsia="es-AR"/>
        </w:rPr>
        <mc:AlternateContent>
          <mc:Choice Requires="wps">
            <w:drawing>
              <wp:anchor distT="0" distB="0" distL="114300" distR="114300" simplePos="0" relativeHeight="251665408" behindDoc="0" locked="0" layoutInCell="1" allowOverlap="1">
                <wp:simplePos x="0" y="0"/>
                <wp:positionH relativeFrom="column">
                  <wp:posOffset>1386205</wp:posOffset>
                </wp:positionH>
                <wp:positionV relativeFrom="paragraph">
                  <wp:posOffset>245745</wp:posOffset>
                </wp:positionV>
                <wp:extent cx="838200" cy="0"/>
                <wp:effectExtent l="5080" t="53340" r="23495" b="6096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5DFA9" id="Conector recto de flecha 23" o:spid="_x0000_s1026" type="#_x0000_t32" style="position:absolute;margin-left:109.15pt;margin-top:19.35pt;width: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">
                <v:stroke endarrow="block"/>
              </v:shape>
            </w:pict>
          </mc:Fallback>
        </mc:AlternateContent>
      </w:r>
      <w:r>
        <w:rPr>
          <w:i/>
        </w:rPr>
        <w:tab/>
      </w:r>
      <w:r>
        <w:rPr>
          <w:i/>
        </w:rPr>
        <w:tab/>
      </w:r>
      <w:r>
        <w:rPr>
          <w:i/>
        </w:rPr>
        <w:tab/>
        <w:t xml:space="preserve">     toma</w:t>
      </w:r>
      <w:r>
        <w:rPr>
          <w:i/>
        </w:rPr>
        <w:tab/>
      </w:r>
      <w:r>
        <w:rPr>
          <w:i/>
        </w:rPr>
        <w:tab/>
      </w:r>
      <w:r>
        <w:rPr>
          <w:i/>
        </w:rPr>
        <w:tab/>
      </w:r>
      <w:r>
        <w:rPr>
          <w:i/>
        </w:rPr>
        <w:tab/>
        <w:t>al</w:t>
      </w:r>
    </w:p>
    <w:p w:rsidR="00D97BB0" w:rsidRPr="000E187D" w:rsidRDefault="00D97BB0" w:rsidP="00D97BB0">
      <w:pPr>
        <w:rPr>
          <w:i/>
        </w:rPr>
      </w:pPr>
      <w:r>
        <w:rPr>
          <w:i/>
          <w:noProof/>
          <w:lang w:val="es-AR" w:eastAsia="es-AR"/>
        </w:rPr>
        <mc:AlternateContent>
          <mc:Choice Requires="wps">
            <w:drawing>
              <wp:anchor distT="0" distB="0" distL="114300" distR="114300" simplePos="0" relativeHeight="251673600" behindDoc="0" locked="0" layoutInCell="1" allowOverlap="1">
                <wp:simplePos x="0" y="0"/>
                <wp:positionH relativeFrom="column">
                  <wp:posOffset>6272530</wp:posOffset>
                </wp:positionH>
                <wp:positionV relativeFrom="paragraph">
                  <wp:posOffset>104140</wp:posOffset>
                </wp:positionV>
                <wp:extent cx="1628775" cy="504190"/>
                <wp:effectExtent l="0" t="0" r="4445" b="444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BB0" w:rsidRPr="00D97BB0" w:rsidRDefault="00D97BB0" w:rsidP="00D97BB0">
                            <w:pPr>
                              <w:spacing w:line="240" w:lineRule="atLeast"/>
                              <w:ind w:left="709"/>
                              <w:rPr>
                                <w:sz w:val="20"/>
                                <w:szCs w:val="20"/>
                                <w:lang w:val="es-AR"/>
                              </w:rPr>
                            </w:pPr>
                            <w:r w:rsidRPr="00D97BB0">
                              <w:rPr>
                                <w:sz w:val="20"/>
                                <w:szCs w:val="20"/>
                                <w:lang w:val="es-AR"/>
                              </w:rPr>
                              <w:t xml:space="preserve">fuertemente </w:t>
                            </w:r>
                          </w:p>
                          <w:p w:rsidR="00D97BB0" w:rsidRPr="00D97BB0" w:rsidRDefault="00D97BB0" w:rsidP="00D97BB0">
                            <w:pPr>
                              <w:spacing w:line="240" w:lineRule="atLeast"/>
                              <w:rPr>
                                <w:sz w:val="20"/>
                                <w:szCs w:val="20"/>
                                <w:lang w:val="es-AR"/>
                              </w:rPr>
                            </w:pPr>
                            <w:r w:rsidRPr="00D97BB0">
                              <w:rPr>
                                <w:sz w:val="20"/>
                                <w:szCs w:val="20"/>
                                <w:lang w:val="es-AR"/>
                              </w:rPr>
                              <w:t xml:space="preserve">          condicionado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9" style="position:absolute;margin-left:493.9pt;margin-top:8.2pt;width:128.25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" stroked="f">
                <v:textbox>
                  <w:txbxContent>
                    <w:p w:rsidR="00D97BB0" w:rsidRPr="00D97BB0" w:rsidRDefault="00D97BB0" w:rsidP="00D97BB0">
                      <w:pPr>
                        <w:spacing w:line="240" w:lineRule="atLeast"/>
                        <w:ind w:left="709"/>
                        <w:rPr>
                          <w:sz w:val="20"/>
                          <w:szCs w:val="20"/>
                          <w:lang w:val="es-AR"/>
                        </w:rPr>
                      </w:pPr>
                      <w:r w:rsidRPr="00D97BB0">
                        <w:rPr>
                          <w:sz w:val="20"/>
                          <w:szCs w:val="20"/>
                          <w:lang w:val="es-AR"/>
                        </w:rPr>
                        <w:t xml:space="preserve">fuertemente </w:t>
                      </w:r>
                    </w:p>
                    <w:p w:rsidR="00D97BB0" w:rsidRPr="00D97BB0" w:rsidRDefault="00D97BB0" w:rsidP="00D97BB0">
                      <w:pPr>
                        <w:spacing w:line="240" w:lineRule="atLeast"/>
                        <w:rPr>
                          <w:sz w:val="20"/>
                          <w:szCs w:val="20"/>
                          <w:lang w:val="es-AR"/>
                        </w:rPr>
                      </w:pPr>
                      <w:r w:rsidRPr="00D97BB0">
                        <w:rPr>
                          <w:sz w:val="20"/>
                          <w:szCs w:val="20"/>
                          <w:lang w:val="es-AR"/>
                        </w:rPr>
                        <w:t xml:space="preserve">          condicionado por</w:t>
                      </w:r>
                    </w:p>
                  </w:txbxContent>
                </v:textbox>
              </v:rect>
            </w:pict>
          </mc:Fallback>
        </mc:AlternateContent>
      </w:r>
      <w:r>
        <w:rPr>
          <w:i/>
        </w:rPr>
        <w:tab/>
      </w:r>
      <w:r>
        <w:rPr>
          <w:i/>
        </w:rPr>
        <w:tab/>
      </w:r>
      <w:r>
        <w:rPr>
          <w:i/>
        </w:rPr>
        <w:tab/>
        <w:t xml:space="preserve">     </w:t>
      </w:r>
      <w:r w:rsidRPr="000E187D">
        <w:rPr>
          <w:i/>
        </w:rPr>
        <w:t>como</w:t>
      </w:r>
      <w:r w:rsidRPr="000E187D">
        <w:rPr>
          <w:i/>
        </w:rPr>
        <w:tab/>
      </w:r>
      <w:r w:rsidRPr="000E187D">
        <w:rPr>
          <w:i/>
        </w:rPr>
        <w:tab/>
        <w:t xml:space="preserve">     </w:t>
      </w:r>
      <w:r>
        <w:rPr>
          <w:i/>
        </w:rPr>
        <w:t xml:space="preserve"> </w:t>
      </w:r>
      <w:r w:rsidRPr="000E187D">
        <w:rPr>
          <w:i/>
        </w:rPr>
        <w:tab/>
      </w:r>
      <w:r w:rsidRPr="000E187D">
        <w:rPr>
          <w:i/>
        </w:rPr>
        <w:tab/>
      </w:r>
      <w:r w:rsidRPr="000E187D">
        <w:rPr>
          <w:i/>
        </w:rPr>
        <w:tab/>
      </w:r>
      <w:r w:rsidRPr="000E187D">
        <w:rPr>
          <w:i/>
        </w:rPr>
        <w:tab/>
        <w:t>al</w:t>
      </w:r>
      <w:r>
        <w:rPr>
          <w:i/>
        </w:rPr>
        <w:tab/>
      </w:r>
      <w:r>
        <w:rPr>
          <w:i/>
        </w:rPr>
        <w:tab/>
      </w:r>
      <w:r>
        <w:rPr>
          <w:i/>
        </w:rPr>
        <w:tab/>
      </w:r>
      <w:r>
        <w:rPr>
          <w:i/>
        </w:rPr>
        <w:tab/>
      </w:r>
      <w:r>
        <w:rPr>
          <w:i/>
        </w:rPr>
        <w:tab/>
        <w:t xml:space="preserve"> </w:t>
      </w:r>
    </w:p>
    <w:p w:rsidR="00D97BB0" w:rsidRDefault="00D97BB0" w:rsidP="00D97BB0">
      <w:pPr>
        <w:rPr>
          <w:i/>
        </w:rPr>
      </w:pPr>
      <w:r>
        <w:rPr>
          <w:i/>
          <w:noProof/>
          <w:lang w:val="es-AR" w:eastAsia="es-AR"/>
        </w:rPr>
        <mc:AlternateContent>
          <mc:Choice Requires="wps">
            <w:drawing>
              <wp:anchor distT="0" distB="0" distL="114300" distR="114300" simplePos="0" relativeHeight="251669504" behindDoc="0" locked="0" layoutInCell="1" allowOverlap="1">
                <wp:simplePos x="0" y="0"/>
                <wp:positionH relativeFrom="column">
                  <wp:posOffset>624205</wp:posOffset>
                </wp:positionH>
                <wp:positionV relativeFrom="paragraph">
                  <wp:posOffset>133350</wp:posOffset>
                </wp:positionV>
                <wp:extent cx="0" cy="151765"/>
                <wp:effectExtent l="5080" t="5715" r="13970" b="1397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3F17D" id="Conector recto de flecha 21" o:spid="_x0000_s1026" type="#_x0000_t32" style="position:absolute;margin-left:49.15pt;margin-top:10.5pt;width:0;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"/>
            </w:pict>
          </mc:Fallback>
        </mc:AlternateContent>
      </w:r>
      <w:r>
        <w:rPr>
          <w:i/>
          <w:noProof/>
          <w:lang w:val="es-AR" w:eastAsia="es-AR"/>
        </w:rPr>
        <mc:AlternateContent>
          <mc:Choice Requires="wps">
            <w:drawing>
              <wp:anchor distT="0" distB="0" distL="114300" distR="114300" simplePos="0" relativeHeight="251674624" behindDoc="0" locked="0" layoutInCell="1" allowOverlap="1">
                <wp:simplePos x="0" y="0"/>
                <wp:positionH relativeFrom="column">
                  <wp:posOffset>4662805</wp:posOffset>
                </wp:positionH>
                <wp:positionV relativeFrom="paragraph">
                  <wp:posOffset>133350</wp:posOffset>
                </wp:positionV>
                <wp:extent cx="19050" cy="829310"/>
                <wp:effectExtent l="5080" t="5715" r="13970" b="1270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29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91D5C" id="Conector recto de flecha 20" o:spid="_x0000_s1026" type="#_x0000_t32" style="position:absolute;margin-left:367.15pt;margin-top:10.5pt;width:1.5pt;height:6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"/>
            </w:pict>
          </mc:Fallback>
        </mc:AlternateContent>
      </w:r>
      <w:r w:rsidRPr="000E187D">
        <w:rPr>
          <w:i/>
        </w:rPr>
        <w:tab/>
      </w:r>
      <w:r w:rsidRPr="000E187D">
        <w:rPr>
          <w:i/>
        </w:rPr>
        <w:tab/>
      </w:r>
      <w:r w:rsidRPr="000E187D">
        <w:rPr>
          <w:i/>
        </w:rPr>
        <w:tab/>
        <w:t xml:space="preserve">     </w:t>
      </w:r>
      <w:r>
        <w:rPr>
          <w:i/>
        </w:rPr>
        <w:t xml:space="preserve"> </w:t>
      </w:r>
      <w:r>
        <w:rPr>
          <w:i/>
        </w:rPr>
        <w:tab/>
      </w:r>
      <w:r>
        <w:rPr>
          <w:i/>
        </w:rPr>
        <w:tab/>
      </w:r>
      <w:r>
        <w:rPr>
          <w:i/>
        </w:rPr>
        <w:tab/>
      </w:r>
      <w:r>
        <w:rPr>
          <w:i/>
        </w:rPr>
        <w:tab/>
      </w:r>
      <w:r>
        <w:rPr>
          <w:i/>
        </w:rPr>
        <w:tab/>
      </w:r>
      <w:r>
        <w:rPr>
          <w:i/>
        </w:rPr>
        <w:tab/>
      </w:r>
      <w:r>
        <w:rPr>
          <w:i/>
        </w:rPr>
        <w:tab/>
      </w:r>
      <w:r>
        <w:rPr>
          <w:i/>
        </w:rPr>
        <w:tab/>
      </w:r>
      <w:r>
        <w:rPr>
          <w:i/>
        </w:rPr>
        <w:tab/>
      </w:r>
    </w:p>
    <w:p w:rsidR="00D97BB0" w:rsidRPr="000E187D" w:rsidRDefault="00D97BB0" w:rsidP="00D97BB0">
      <w:pPr>
        <w:rPr>
          <w:i/>
        </w:rPr>
      </w:pPr>
      <w:r>
        <w:rPr>
          <w:i/>
          <w:lang w:val="es-AR" w:eastAsia="es-AR"/>
        </w:rPr>
        <mc:AlternateContent>
          <mc:Choice Requires="wps">
            <w:drawing>
              <wp:anchor distT="0" distB="0" distL="114300" distR="114300" simplePos="0" relativeHeight="251661824" behindDoc="0" locked="0" layoutInCell="1" allowOverlap="1">
                <wp:simplePos x="0" y="0"/>
                <wp:positionH relativeFrom="column">
                  <wp:posOffset>2900680</wp:posOffset>
                </wp:positionH>
                <wp:positionV relativeFrom="paragraph">
                  <wp:posOffset>10160</wp:posOffset>
                </wp:positionV>
                <wp:extent cx="19050" cy="2620010"/>
                <wp:effectExtent l="33655" t="5715" r="61595" b="2222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20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6750" id="Conector recto de flecha 19" o:spid="_x0000_s1026" type="#_x0000_t32" style="position:absolute;margin-left:228.4pt;margin-top:.8pt;width:1.5pt;height:20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">
                <v:stroke endarrow="block"/>
              </v:shape>
            </w:pict>
          </mc:Fallback>
        </mc:AlternateContent>
      </w:r>
      <w:r>
        <w:rPr>
          <w:i/>
          <w:lang w:val="es-AR" w:eastAsia="es-AR"/>
        </w:rPr>
        <mc:AlternateContent>
          <mc:Choice Requires="wps">
            <w:drawing>
              <wp:anchor distT="0" distB="0" distL="114300" distR="114300" simplePos="0" relativeHeight="251660800" behindDoc="0" locked="0" layoutInCell="1" allowOverlap="1">
                <wp:simplePos x="0" y="0"/>
                <wp:positionH relativeFrom="column">
                  <wp:posOffset>3967480</wp:posOffset>
                </wp:positionH>
                <wp:positionV relativeFrom="paragraph">
                  <wp:posOffset>67310</wp:posOffset>
                </wp:positionV>
                <wp:extent cx="1543050" cy="504825"/>
                <wp:effectExtent l="5080" t="5715" r="4445" b="381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048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97BB0" w:rsidRDefault="00D97BB0" w:rsidP="00D97BB0">
                            <w:pPr>
                              <w:rPr>
                                <w:i/>
                              </w:rPr>
                            </w:pPr>
                            <w:r w:rsidRPr="000E187D">
                              <w:rPr>
                                <w:i/>
                              </w:rPr>
                              <w:t>otorga significación al</w:t>
                            </w:r>
                          </w:p>
                          <w:p w:rsidR="00D97BB0" w:rsidRDefault="00D97BB0" w:rsidP="00D97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8" o:spid="_x0000_s1030" style="position:absolute;margin-left:312.4pt;margin-top:5.3pt;width:121.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" stroked="f">
                <v:textbox>
                  <w:txbxContent>
                    <w:p w:rsidR="00D97BB0" w:rsidRDefault="00D97BB0" w:rsidP="00D97BB0">
                      <w:pPr>
                        <w:rPr>
                          <w:i/>
                        </w:rPr>
                      </w:pPr>
                      <w:r w:rsidRPr="000E187D">
                        <w:rPr>
                          <w:i/>
                        </w:rPr>
                        <w:t>otorga significación al</w:t>
                      </w:r>
                    </w:p>
                    <w:p w:rsidR="00D97BB0" w:rsidRDefault="00D97BB0" w:rsidP="00D97BB0"/>
                  </w:txbxContent>
                </v:textbox>
              </v:roundrect>
            </w:pict>
          </mc:Fallback>
        </mc:AlternateContent>
      </w:r>
      <w:r>
        <w:rPr>
          <w:i/>
        </w:rPr>
        <w:t>p</w:t>
      </w:r>
      <w:r w:rsidRPr="000E187D">
        <w:rPr>
          <w:i/>
        </w:rPr>
        <w:t>roporciona informaciones</w:t>
      </w:r>
      <w:r w:rsidRPr="000E187D">
        <w:rPr>
          <w:i/>
        </w:rPr>
        <w:tab/>
      </w:r>
      <w:r w:rsidRPr="000E187D">
        <w:rPr>
          <w:i/>
        </w:rPr>
        <w:tab/>
      </w:r>
      <w:r w:rsidRPr="000E187D">
        <w:rPr>
          <w:i/>
        </w:rPr>
        <w:tab/>
      </w:r>
      <w:r w:rsidRPr="000E187D">
        <w:rPr>
          <w:i/>
        </w:rPr>
        <w:tab/>
      </w:r>
      <w:r w:rsidRPr="000E187D">
        <w:rPr>
          <w:i/>
        </w:rPr>
        <w:tab/>
      </w:r>
      <w:r w:rsidRPr="000E187D">
        <w:rPr>
          <w:i/>
        </w:rPr>
        <w:tab/>
      </w:r>
      <w:r w:rsidRPr="000E187D">
        <w:rPr>
          <w:i/>
          <w:lang w:val="es-AR" w:eastAsia="es-AR"/>
        </w:rPr>
        <mc:AlternateContent>
          <mc:Choice Requires="wps">
            <w:drawing>
              <wp:anchor distT="0" distB="0" distL="114300" distR="114300" simplePos="0" relativeHeight="251659776" behindDoc="0" locked="0" layoutInCell="1" allowOverlap="1">
                <wp:simplePos x="0" y="0"/>
                <wp:positionH relativeFrom="column">
                  <wp:posOffset>6224905</wp:posOffset>
                </wp:positionH>
                <wp:positionV relativeFrom="paragraph">
                  <wp:posOffset>210820</wp:posOffset>
                </wp:positionV>
                <wp:extent cx="1685925" cy="561975"/>
                <wp:effectExtent l="5080" t="6350" r="13970" b="127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61975"/>
                        </a:xfrm>
                        <a:prstGeom prst="rect">
                          <a:avLst/>
                        </a:prstGeom>
                        <a:solidFill>
                          <a:srgbClr val="FFFFFF"/>
                        </a:solidFill>
                        <a:ln w="9525">
                          <a:solidFill>
                            <a:srgbClr val="000000"/>
                          </a:solidFill>
                          <a:miter lim="800000"/>
                          <a:headEnd/>
                          <a:tailEnd/>
                        </a:ln>
                      </wps:spPr>
                      <wps:txbx>
                        <w:txbxContent>
                          <w:p w:rsidR="00D97BB0" w:rsidRDefault="00D97BB0" w:rsidP="00D97BB0">
                            <w:pPr>
                              <w:jc w:val="center"/>
                            </w:pPr>
                            <w:r>
                              <w:t>DETERMINANTES</w:t>
                            </w:r>
                          </w:p>
                          <w:p w:rsidR="00D97BB0" w:rsidRDefault="00D97BB0" w:rsidP="00D97BB0">
                            <w:pPr>
                              <w:jc w:val="center"/>
                            </w:pPr>
                            <w:r>
                              <w:t>DUROS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31" style="position:absolute;margin-left:490.15pt;margin-top:16.6pt;width:132.7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">
                <v:textbox>
                  <w:txbxContent>
                    <w:p w:rsidR="00D97BB0" w:rsidRDefault="00D97BB0" w:rsidP="00D97BB0">
                      <w:pPr>
                        <w:jc w:val="center"/>
                      </w:pPr>
                      <w:r>
                        <w:t>DETERMINANTES</w:t>
                      </w:r>
                    </w:p>
                    <w:p w:rsidR="00D97BB0" w:rsidRDefault="00D97BB0" w:rsidP="00D97BB0">
                      <w:pPr>
                        <w:jc w:val="center"/>
                      </w:pPr>
                      <w:r>
                        <w:t>DUROS</w:t>
                      </w:r>
                    </w:p>
                  </w:txbxContent>
                </v:textbox>
              </v:rect>
            </w:pict>
          </mc:Fallback>
        </mc:AlternateContent>
      </w:r>
      <w:r w:rsidRPr="000E187D">
        <w:rPr>
          <w:i/>
          <w:lang w:val="es-AR" w:eastAsia="es-AR"/>
        </w:rPr>
        <mc:AlternateContent>
          <mc:Choice Requires="wps">
            <w:drawing>
              <wp:anchor distT="0" distB="0" distL="114300" distR="114300" simplePos="0" relativeHeight="251662848" behindDoc="0" locked="0" layoutInCell="1" allowOverlap="1">
                <wp:simplePos x="0" y="0"/>
                <wp:positionH relativeFrom="column">
                  <wp:posOffset>2138680</wp:posOffset>
                </wp:positionH>
                <wp:positionV relativeFrom="paragraph">
                  <wp:posOffset>276860</wp:posOffset>
                </wp:positionV>
                <wp:extent cx="1428750" cy="628650"/>
                <wp:effectExtent l="5080" t="5715" r="13970" b="1333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28650"/>
                        </a:xfrm>
                        <a:prstGeom prst="roundRect">
                          <a:avLst>
                            <a:gd name="adj" fmla="val 16667"/>
                          </a:avLst>
                        </a:prstGeom>
                        <a:solidFill>
                          <a:srgbClr val="FFFFFF"/>
                        </a:solidFill>
                        <a:ln w="9525">
                          <a:solidFill>
                            <a:srgbClr val="000000"/>
                          </a:solidFill>
                          <a:round/>
                          <a:headEnd/>
                          <a:tailEnd/>
                        </a:ln>
                      </wps:spPr>
                      <wps:txbx>
                        <w:txbxContent>
                          <w:p w:rsidR="00D97BB0" w:rsidRDefault="00D97BB0" w:rsidP="00D97BB0">
                            <w:pPr>
                              <w:jc w:val="center"/>
                            </w:pPr>
                            <w:r>
                              <w:t>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6" o:spid="_x0000_s1032" style="position:absolute;margin-left:168.4pt;margin-top:21.8pt;width:112.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">
                <v:textbox>
                  <w:txbxContent>
                    <w:p w:rsidR="00D97BB0" w:rsidRDefault="00D97BB0" w:rsidP="00D97BB0">
                      <w:pPr>
                        <w:jc w:val="center"/>
                      </w:pPr>
                      <w:r>
                        <w:t>CURRICULUM</w:t>
                      </w:r>
                    </w:p>
                  </w:txbxContent>
                </v:textbox>
              </v:roundrect>
            </w:pict>
          </mc:Fallback>
        </mc:AlternateContent>
      </w:r>
    </w:p>
    <w:p w:rsidR="00D97BB0" w:rsidRPr="000E187D" w:rsidRDefault="00D97BB0" w:rsidP="00D97BB0">
      <w:r>
        <w:rPr>
          <w:i/>
          <w:noProof/>
          <w:lang w:val="es-AR" w:eastAsia="es-AR"/>
        </w:rPr>
        <mc:AlternateContent>
          <mc:Choice Requires="wps">
            <w:drawing>
              <wp:anchor distT="0" distB="0" distL="114300" distR="114300" simplePos="0" relativeHeight="251675648" behindDoc="0" locked="0" layoutInCell="1" allowOverlap="1">
                <wp:simplePos x="0" y="0"/>
                <wp:positionH relativeFrom="column">
                  <wp:posOffset>3643630</wp:posOffset>
                </wp:positionH>
                <wp:positionV relativeFrom="paragraph">
                  <wp:posOffset>316230</wp:posOffset>
                </wp:positionV>
                <wp:extent cx="1019175" cy="0"/>
                <wp:effectExtent l="14605" t="53975" r="13970" b="6032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F864A" id="Conector recto de flecha 15" o:spid="_x0000_s1026" type="#_x0000_t32" style="position:absolute;margin-left:286.9pt;margin-top:24.9pt;width:80.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">
                <v:stroke endarrow="block"/>
              </v:shape>
            </w:pict>
          </mc:Fallback>
        </mc:AlternateContent>
      </w:r>
      <w:r w:rsidRPr="000E187D">
        <w:rPr>
          <w:i/>
        </w:rPr>
        <w:t>útiles para elaborar</w:t>
      </w:r>
      <w:r>
        <w:rPr>
          <w:i/>
          <w:noProof/>
          <w:lang w:val="es-AR" w:eastAsia="es-AR"/>
        </w:rPr>
        <mc:AlternateContent>
          <mc:Choice Requires="wps">
            <w:drawing>
              <wp:anchor distT="0" distB="0" distL="114300" distR="114300" simplePos="0" relativeHeight="251670528" behindDoc="0" locked="0" layoutInCell="1" allowOverlap="1">
                <wp:simplePos x="0" y="0"/>
                <wp:positionH relativeFrom="column">
                  <wp:posOffset>624205</wp:posOffset>
                </wp:positionH>
                <wp:positionV relativeFrom="paragraph">
                  <wp:posOffset>316230</wp:posOffset>
                </wp:positionV>
                <wp:extent cx="1409700" cy="0"/>
                <wp:effectExtent l="5080" t="53975" r="23495" b="6032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17FE9" id="Conector recto de flecha 14" o:spid="_x0000_s1026" type="#_x0000_t32" style="position:absolute;margin-left:49.15pt;margin-top:24.9pt;width:11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">
                <v:stroke endarrow="block"/>
              </v:shape>
            </w:pict>
          </mc:Fallback>
        </mc:AlternateContent>
      </w:r>
      <w:r>
        <w:tab/>
      </w:r>
      <w:r>
        <w:tab/>
      </w:r>
      <w:r>
        <w:tab/>
      </w:r>
    </w:p>
    <w:p w:rsidR="00D97BB0" w:rsidRDefault="00D97BB0" w:rsidP="00D97BB0">
      <w:pPr>
        <w:rPr>
          <w:i/>
        </w:rPr>
      </w:pPr>
      <w:r>
        <w:rPr>
          <w:i/>
          <w:noProof/>
          <w:lang w:val="es-AR" w:eastAsia="es-AR"/>
        </w:rPr>
        <mc:AlternateContent>
          <mc:Choice Requires="wps">
            <w:drawing>
              <wp:anchor distT="0" distB="0" distL="114300" distR="114300" simplePos="0" relativeHeight="251681792" behindDoc="0" locked="0" layoutInCell="1" allowOverlap="1">
                <wp:simplePos x="0" y="0"/>
                <wp:positionH relativeFrom="column">
                  <wp:posOffset>1624330</wp:posOffset>
                </wp:positionH>
                <wp:positionV relativeFrom="paragraph">
                  <wp:posOffset>211455</wp:posOffset>
                </wp:positionV>
                <wp:extent cx="0" cy="2230755"/>
                <wp:effectExtent l="5080" t="5715" r="13970" b="1143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075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AA763" id="Conector recto de flecha 13" o:spid="_x0000_s1026" type="#_x0000_t32" style="position:absolute;margin-left:127.9pt;margin-top:16.65pt;width:0;height:175.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">
                <v:stroke dashstyle="1 1"/>
              </v:shape>
            </w:pict>
          </mc:Fallback>
        </mc:AlternateContent>
      </w:r>
      <w:r>
        <w:rPr>
          <w:i/>
          <w:noProof/>
          <w:lang w:val="es-AR" w:eastAsia="es-AR"/>
        </w:rPr>
        <mc:AlternateContent>
          <mc:Choice Requires="wps">
            <w:drawing>
              <wp:anchor distT="0" distB="0" distL="114300" distR="114300" simplePos="0" relativeHeight="251682816" behindDoc="0" locked="0" layoutInCell="1" allowOverlap="1">
                <wp:simplePos x="0" y="0"/>
                <wp:positionH relativeFrom="column">
                  <wp:posOffset>1624330</wp:posOffset>
                </wp:positionH>
                <wp:positionV relativeFrom="paragraph">
                  <wp:posOffset>211455</wp:posOffset>
                </wp:positionV>
                <wp:extent cx="514350" cy="0"/>
                <wp:effectExtent l="5080" t="53340" r="23495" b="6096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C1908" id="Conector recto de flecha 12" o:spid="_x0000_s1026" type="#_x0000_t32" style="position:absolute;margin-left:127.9pt;margin-top:16.65pt;width: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8SQIAAIc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">
                <v:stroke dashstyle="1 1" endarrow="block"/>
              </v:shape>
            </w:pict>
          </mc:Fallback>
        </mc:AlternateContent>
      </w:r>
      <w:r>
        <w:rPr>
          <w:i/>
          <w:noProof/>
          <w:lang w:val="es-AR" w:eastAsia="es-AR"/>
        </w:rPr>
        <mc:AlternateContent>
          <mc:Choice Requires="wps">
            <w:drawing>
              <wp:anchor distT="0" distB="0" distL="114300" distR="114300" simplePos="0" relativeHeight="251667456" behindDoc="0" locked="0" layoutInCell="1" allowOverlap="1">
                <wp:simplePos x="0" y="0"/>
                <wp:positionH relativeFrom="column">
                  <wp:posOffset>7082155</wp:posOffset>
                </wp:positionH>
                <wp:positionV relativeFrom="paragraph">
                  <wp:posOffset>297815</wp:posOffset>
                </wp:positionV>
                <wp:extent cx="0" cy="1685925"/>
                <wp:effectExtent l="52705" t="6350" r="61595" b="2222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3D5F4" id="Conector recto de flecha 11" o:spid="_x0000_s1026" type="#_x0000_t32" style="position:absolute;margin-left:557.65pt;margin-top:23.45pt;width:0;height:1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">
                <v:stroke endarrow="block"/>
              </v:shape>
            </w:pict>
          </mc:Fallback>
        </mc:AlternateContent>
      </w:r>
    </w:p>
    <w:p w:rsidR="00D97BB0" w:rsidRDefault="00D97BB0" w:rsidP="00D97BB0">
      <w:pPr>
        <w:ind w:left="3540" w:firstLine="708"/>
        <w:rPr>
          <w:i/>
        </w:rPr>
      </w:pPr>
      <w:r>
        <w:rPr>
          <w:i/>
        </w:rPr>
        <w:t xml:space="preserve">en    tanto </w:t>
      </w:r>
      <w:r>
        <w:rPr>
          <w:i/>
        </w:rPr>
        <w:tab/>
      </w:r>
    </w:p>
    <w:p w:rsidR="00D97BB0" w:rsidRDefault="00D97BB0" w:rsidP="00D97BB0">
      <w:pPr>
        <w:rPr>
          <w:i/>
        </w:rPr>
      </w:pPr>
      <w:r>
        <w:rPr>
          <w:i/>
          <w:noProof/>
          <w:lang w:val="es-AR" w:eastAsia="es-AR"/>
        </w:rPr>
        <mc:AlternateContent>
          <mc:Choice Requires="wps">
            <w:drawing>
              <wp:anchor distT="0" distB="0" distL="114300" distR="114300" simplePos="0" relativeHeight="251668480" behindDoc="0" locked="0" layoutInCell="1" allowOverlap="1">
                <wp:simplePos x="0" y="0"/>
                <wp:positionH relativeFrom="column">
                  <wp:posOffset>6110605</wp:posOffset>
                </wp:positionH>
                <wp:positionV relativeFrom="paragraph">
                  <wp:posOffset>50165</wp:posOffset>
                </wp:positionV>
                <wp:extent cx="2105025" cy="704850"/>
                <wp:effectExtent l="5080" t="4445" r="4445" b="508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048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97BB0" w:rsidRPr="00283F94" w:rsidRDefault="00D97BB0" w:rsidP="00D97BB0">
                            <w:pPr>
                              <w:spacing w:line="240" w:lineRule="atLeast"/>
                              <w:jc w:val="center"/>
                              <w:rPr>
                                <w:i/>
                                <w:sz w:val="20"/>
                                <w:szCs w:val="20"/>
                              </w:rPr>
                            </w:pPr>
                            <w:r w:rsidRPr="00283F94">
                              <w:rPr>
                                <w:i/>
                                <w:sz w:val="20"/>
                                <w:szCs w:val="20"/>
                              </w:rPr>
                              <w:t>en tanto</w:t>
                            </w:r>
                          </w:p>
                          <w:p w:rsidR="00D97BB0" w:rsidRPr="00283F94" w:rsidRDefault="00D97BB0" w:rsidP="00D97BB0">
                            <w:pPr>
                              <w:spacing w:line="240" w:lineRule="atLeast"/>
                              <w:jc w:val="center"/>
                              <w:rPr>
                                <w:i/>
                                <w:sz w:val="20"/>
                                <w:szCs w:val="20"/>
                              </w:rPr>
                            </w:pPr>
                            <w:r w:rsidRPr="00283F94">
                              <w:rPr>
                                <w:i/>
                                <w:sz w:val="20"/>
                                <w:szCs w:val="20"/>
                              </w:rPr>
                              <w:t>características distintivas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33" style="position:absolute;margin-left:481.15pt;margin-top:3.95pt;width:165.7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" stroked="f">
                <v:textbox>
                  <w:txbxContent>
                    <w:p w:rsidR="00D97BB0" w:rsidRPr="00283F94" w:rsidRDefault="00D97BB0" w:rsidP="00D97BB0">
                      <w:pPr>
                        <w:spacing w:line="240" w:lineRule="atLeast"/>
                        <w:jc w:val="center"/>
                        <w:rPr>
                          <w:i/>
                          <w:sz w:val="20"/>
                          <w:szCs w:val="20"/>
                        </w:rPr>
                      </w:pPr>
                      <w:r w:rsidRPr="00283F94">
                        <w:rPr>
                          <w:i/>
                          <w:sz w:val="20"/>
                          <w:szCs w:val="20"/>
                        </w:rPr>
                        <w:t>en tanto</w:t>
                      </w:r>
                    </w:p>
                    <w:p w:rsidR="00D97BB0" w:rsidRPr="00283F94" w:rsidRDefault="00D97BB0" w:rsidP="00D97BB0">
                      <w:pPr>
                        <w:spacing w:line="240" w:lineRule="atLeast"/>
                        <w:jc w:val="center"/>
                        <w:rPr>
                          <w:i/>
                          <w:sz w:val="20"/>
                          <w:szCs w:val="20"/>
                        </w:rPr>
                      </w:pPr>
                      <w:r w:rsidRPr="00283F94">
                        <w:rPr>
                          <w:i/>
                          <w:sz w:val="20"/>
                          <w:szCs w:val="20"/>
                        </w:rPr>
                        <w:t>características distintivas  de</w:t>
                      </w:r>
                    </w:p>
                  </w:txbxContent>
                </v:textbox>
              </v:roundrect>
            </w:pict>
          </mc:Fallback>
        </mc:AlternateContent>
      </w:r>
      <w:r>
        <w:rPr>
          <w:i/>
          <w:noProof/>
          <w:lang w:val="es-AR" w:eastAsia="es-AR"/>
        </w:rPr>
        <mc:AlternateContent>
          <mc:Choice Requires="wps">
            <w:drawing>
              <wp:anchor distT="0" distB="0" distL="114300" distR="114300" simplePos="0" relativeHeight="251679744" behindDoc="0" locked="0" layoutInCell="1" allowOverlap="1">
                <wp:simplePos x="0" y="0"/>
                <wp:positionH relativeFrom="column">
                  <wp:posOffset>2138680</wp:posOffset>
                </wp:positionH>
                <wp:positionV relativeFrom="paragraph">
                  <wp:posOffset>166370</wp:posOffset>
                </wp:positionV>
                <wp:extent cx="1571625" cy="485775"/>
                <wp:effectExtent l="5080" t="6350" r="13970" b="1270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85775"/>
                        </a:xfrm>
                        <a:prstGeom prst="ellipse">
                          <a:avLst/>
                        </a:prstGeom>
                        <a:solidFill>
                          <a:srgbClr val="FFFFFF"/>
                        </a:solidFill>
                        <a:ln w="9525">
                          <a:solidFill>
                            <a:srgbClr val="000000"/>
                          </a:solidFill>
                          <a:round/>
                          <a:headEnd/>
                          <a:tailEnd/>
                        </a:ln>
                      </wps:spPr>
                      <wps:txbx>
                        <w:txbxContent>
                          <w:p w:rsidR="00D97BB0" w:rsidRDefault="00D97BB0" w:rsidP="00D97BB0">
                            <w:pPr>
                              <w:jc w:val="center"/>
                            </w:pPr>
                            <w:r>
                              <w:t>ORIENTADOR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9" o:spid="_x0000_s1034" style="position:absolute;margin-left:168.4pt;margin-top:13.1pt;width:123.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">
                <v:textbox>
                  <w:txbxContent>
                    <w:p w:rsidR="00D97BB0" w:rsidRDefault="00D97BB0" w:rsidP="00D97BB0">
                      <w:pPr>
                        <w:jc w:val="center"/>
                      </w:pPr>
                      <w:r>
                        <w:t>ORIENTADOR</w:t>
                      </w:r>
                    </w:p>
                  </w:txbxContent>
                </v:textbox>
              </v:oval>
            </w:pict>
          </mc:Fallback>
        </mc:AlternateContent>
      </w:r>
      <w:r>
        <w:rPr>
          <w:i/>
        </w:rPr>
        <w:tab/>
      </w:r>
      <w:r>
        <w:rPr>
          <w:i/>
        </w:rPr>
        <w:tab/>
      </w:r>
      <w:r>
        <w:rPr>
          <w:i/>
        </w:rPr>
        <w:tab/>
      </w:r>
      <w:r>
        <w:rPr>
          <w:i/>
        </w:rPr>
        <w:tab/>
      </w:r>
      <w:r>
        <w:rPr>
          <w:i/>
        </w:rPr>
        <w:tab/>
        <w:t xml:space="preserve">        </w:t>
      </w:r>
      <w:r>
        <w:rPr>
          <w:i/>
        </w:rPr>
        <w:tab/>
      </w:r>
      <w:r>
        <w:rPr>
          <w:i/>
        </w:rPr>
        <w:tab/>
      </w:r>
      <w:r>
        <w:rPr>
          <w:i/>
        </w:rPr>
        <w:tab/>
      </w:r>
      <w:r>
        <w:rPr>
          <w:i/>
        </w:rPr>
        <w:tab/>
      </w:r>
      <w:r>
        <w:rPr>
          <w:i/>
        </w:rPr>
        <w:tab/>
      </w:r>
      <w:r>
        <w:rPr>
          <w:i/>
        </w:rPr>
        <w:tab/>
      </w:r>
    </w:p>
    <w:p w:rsidR="00D97BB0" w:rsidRDefault="00D97BB0" w:rsidP="00D97BB0">
      <w:pPr>
        <w:rPr>
          <w:i/>
        </w:rPr>
      </w:pPr>
    </w:p>
    <w:p w:rsidR="00D97BB0" w:rsidRDefault="00D97BB0" w:rsidP="00D97BB0">
      <w:pPr>
        <w:rPr>
          <w:i/>
        </w:rPr>
      </w:pPr>
    </w:p>
    <w:p w:rsidR="00D97BB0" w:rsidRDefault="00D97BB0" w:rsidP="00D97BB0">
      <w:pPr>
        <w:ind w:left="3540" w:firstLine="708"/>
        <w:rPr>
          <w:i/>
        </w:rPr>
      </w:pPr>
      <w:r>
        <w:rPr>
          <w:i/>
        </w:rPr>
        <w:t>de    las</w:t>
      </w:r>
      <w:bookmarkStart w:id="1" w:name="_GoBack"/>
      <w:bookmarkEnd w:id="1"/>
    </w:p>
    <w:p w:rsidR="00D97BB0" w:rsidRDefault="00D97BB0" w:rsidP="00D97BB0">
      <w:pPr>
        <w:rPr>
          <w:i/>
        </w:rPr>
      </w:pPr>
      <w:r>
        <w:rPr>
          <w:i/>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6186805</wp:posOffset>
                </wp:positionH>
                <wp:positionV relativeFrom="paragraph">
                  <wp:posOffset>178435</wp:posOffset>
                </wp:positionV>
                <wp:extent cx="1800225" cy="704850"/>
                <wp:effectExtent l="5080" t="6350" r="13970" b="1270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04850"/>
                        </a:xfrm>
                        <a:prstGeom prst="roundRect">
                          <a:avLst>
                            <a:gd name="adj" fmla="val 16667"/>
                          </a:avLst>
                        </a:prstGeom>
                        <a:solidFill>
                          <a:srgbClr val="FFFFFF"/>
                        </a:solidFill>
                        <a:ln w="9525">
                          <a:solidFill>
                            <a:srgbClr val="000000"/>
                          </a:solidFill>
                          <a:round/>
                          <a:headEnd/>
                          <a:tailEnd/>
                        </a:ln>
                      </wps:spPr>
                      <wps:txbx>
                        <w:txbxContent>
                          <w:p w:rsidR="00D97BB0" w:rsidRDefault="00D97BB0" w:rsidP="00D97BB0">
                            <w:pPr>
                              <w:jc w:val="center"/>
                            </w:pPr>
                            <w:r>
                              <w:t>INSTITUCIONES</w:t>
                            </w:r>
                          </w:p>
                          <w:p w:rsidR="00D97BB0" w:rsidRDefault="00D97BB0" w:rsidP="00D97BB0">
                            <w:pPr>
                              <w:jc w:val="center"/>
                            </w:pPr>
                            <w:r>
                              <w:t>EDUCATIVAS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35" style="position:absolute;margin-left:487.15pt;margin-top:14.05pt;width:141.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">
                <v:textbox>
                  <w:txbxContent>
                    <w:p w:rsidR="00D97BB0" w:rsidRDefault="00D97BB0" w:rsidP="00D97BB0">
                      <w:pPr>
                        <w:jc w:val="center"/>
                      </w:pPr>
                      <w:r>
                        <w:t>INSTITUCIONES</w:t>
                      </w:r>
                    </w:p>
                    <w:p w:rsidR="00D97BB0" w:rsidRDefault="00D97BB0" w:rsidP="00D97BB0">
                      <w:pPr>
                        <w:jc w:val="center"/>
                      </w:pPr>
                      <w:r>
                        <w:t>EDUCATIVAS</w:t>
                      </w:r>
                    </w:p>
                  </w:txbxContent>
                </v:textbox>
              </v:roundrect>
            </w:pict>
          </mc:Fallback>
        </mc:AlternateContent>
      </w:r>
      <w:r>
        <w:rPr>
          <w:i/>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2033905</wp:posOffset>
                </wp:positionH>
                <wp:positionV relativeFrom="paragraph">
                  <wp:posOffset>160655</wp:posOffset>
                </wp:positionV>
                <wp:extent cx="1771650" cy="704850"/>
                <wp:effectExtent l="5080" t="7620" r="13970" b="1143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4850"/>
                        </a:xfrm>
                        <a:prstGeom prst="roundRect">
                          <a:avLst>
                            <a:gd name="adj" fmla="val 16667"/>
                          </a:avLst>
                        </a:prstGeom>
                        <a:solidFill>
                          <a:srgbClr val="FFFFFF"/>
                        </a:solidFill>
                        <a:ln w="9525">
                          <a:solidFill>
                            <a:srgbClr val="000000"/>
                          </a:solidFill>
                          <a:round/>
                          <a:headEnd/>
                          <a:tailEnd/>
                        </a:ln>
                      </wps:spPr>
                      <wps:txbx>
                        <w:txbxContent>
                          <w:p w:rsidR="00D97BB0" w:rsidRDefault="00D97BB0" w:rsidP="00D97BB0">
                            <w:pPr>
                              <w:jc w:val="center"/>
                            </w:pPr>
                            <w:r>
                              <w:t>PRÁCTICAS</w:t>
                            </w:r>
                          </w:p>
                          <w:p w:rsidR="00D97BB0" w:rsidRDefault="00D97BB0" w:rsidP="00D97BB0">
                            <w:pPr>
                              <w:jc w:val="center"/>
                            </w:pPr>
                            <w:r>
                              <w:t>PEDAGÓGICAS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36" style="position:absolute;margin-left:160.15pt;margin-top:12.65pt;width:139.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">
                <v:textbox>
                  <w:txbxContent>
                    <w:p w:rsidR="00D97BB0" w:rsidRDefault="00D97BB0" w:rsidP="00D97BB0">
                      <w:pPr>
                        <w:jc w:val="center"/>
                      </w:pPr>
                      <w:r>
                        <w:t>PRÁCTICAS</w:t>
                      </w:r>
                    </w:p>
                    <w:p w:rsidR="00D97BB0" w:rsidRDefault="00D97BB0" w:rsidP="00D97BB0">
                      <w:pPr>
                        <w:jc w:val="center"/>
                      </w:pPr>
                      <w:r>
                        <w:t>PEDAGÓGICAS</w:t>
                      </w:r>
                    </w:p>
                  </w:txbxContent>
                </v:textbox>
              </v:roundrect>
            </w:pict>
          </mc:Fallback>
        </mc:AlternateContent>
      </w:r>
      <w:r>
        <w:rPr>
          <w:i/>
        </w:rPr>
        <w:tab/>
      </w:r>
      <w:r>
        <w:rPr>
          <w:i/>
        </w:rPr>
        <w:tab/>
      </w:r>
      <w:r>
        <w:rPr>
          <w:i/>
        </w:rPr>
        <w:tab/>
      </w:r>
      <w:r>
        <w:rPr>
          <w:i/>
        </w:rPr>
        <w:tab/>
      </w:r>
      <w:r>
        <w:rPr>
          <w:i/>
        </w:rPr>
        <w:tab/>
      </w:r>
      <w:r>
        <w:rPr>
          <w:i/>
        </w:rPr>
        <w:tab/>
      </w:r>
      <w:r>
        <w:rPr>
          <w:i/>
        </w:rPr>
        <w:tab/>
      </w:r>
    </w:p>
    <w:p w:rsidR="00D97BB0" w:rsidRPr="000E187D" w:rsidRDefault="00D97BB0" w:rsidP="00D97BB0">
      <w:pPr>
        <w:rPr>
          <w:i/>
        </w:rPr>
      </w:pPr>
      <w:r>
        <w:rPr>
          <w:i/>
          <w:noProof/>
          <w:lang w:val="es-AR" w:eastAsia="es-AR"/>
        </w:rPr>
        <mc:AlternateContent>
          <mc:Choice Requires="wps">
            <w:drawing>
              <wp:anchor distT="0" distB="0" distL="114300" distR="114300" simplePos="0" relativeHeight="251680768" behindDoc="0" locked="0" layoutInCell="1" allowOverlap="1">
                <wp:simplePos x="0" y="0"/>
                <wp:positionH relativeFrom="column">
                  <wp:posOffset>1624330</wp:posOffset>
                </wp:positionH>
                <wp:positionV relativeFrom="paragraph">
                  <wp:posOffset>180340</wp:posOffset>
                </wp:positionV>
                <wp:extent cx="409575" cy="0"/>
                <wp:effectExtent l="5080" t="7620" r="13970" b="1143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F6C95" id="Conector recto de flecha 3" o:spid="_x0000_s1026" type="#_x0000_t32" style="position:absolute;margin-left:127.9pt;margin-top:14.2pt;width:32.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">
                <v:stroke dashstyle="1 1"/>
              </v:shape>
            </w:pict>
          </mc:Fallback>
        </mc:AlternateContent>
      </w:r>
      <w:r>
        <w:rPr>
          <w:i/>
        </w:rPr>
        <w:tab/>
      </w:r>
      <w:r>
        <w:rPr>
          <w:i/>
        </w:rPr>
        <w:tab/>
      </w:r>
      <w:r>
        <w:rPr>
          <w:i/>
        </w:rPr>
        <w:tab/>
      </w:r>
      <w:r>
        <w:rPr>
          <w:i/>
        </w:rPr>
        <w:tab/>
      </w:r>
      <w:r>
        <w:rPr>
          <w:i/>
        </w:rPr>
        <w:tab/>
      </w:r>
      <w:r>
        <w:rPr>
          <w:i/>
        </w:rPr>
        <w:tab/>
      </w:r>
      <w:r>
        <w:rPr>
          <w:i/>
        </w:rPr>
        <w:tab/>
      </w:r>
      <w:r>
        <w:rPr>
          <w:i/>
        </w:rPr>
        <w:tab/>
      </w:r>
      <w:r>
        <w:rPr>
          <w:i/>
        </w:rPr>
        <w:tab/>
      </w:r>
    </w:p>
    <w:sectPr w:rsidR="00D97BB0" w:rsidRPr="000E187D" w:rsidSect="00D97BB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78" w:rsidRDefault="001D2F78" w:rsidP="007A7E79">
      <w:pPr>
        <w:spacing w:after="0" w:line="240" w:lineRule="auto"/>
      </w:pPr>
      <w:r>
        <w:separator/>
      </w:r>
    </w:p>
  </w:endnote>
  <w:endnote w:type="continuationSeparator" w:id="0">
    <w:p w:rsidR="001D2F78" w:rsidRDefault="001D2F78" w:rsidP="007A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898749"/>
      <w:docPartObj>
        <w:docPartGallery w:val="Page Numbers (Bottom of Page)"/>
        <w:docPartUnique/>
      </w:docPartObj>
    </w:sdtPr>
    <w:sdtEndPr/>
    <w:sdtContent>
      <w:p w:rsidR="007A7E79" w:rsidRDefault="007A7E79">
        <w:pPr>
          <w:pStyle w:val="Piedepgina"/>
          <w:jc w:val="right"/>
        </w:pPr>
        <w:r>
          <w:fldChar w:fldCharType="begin"/>
        </w:r>
        <w:r>
          <w:instrText>PAGE   \* MERGEFORMAT</w:instrText>
        </w:r>
        <w:r>
          <w:fldChar w:fldCharType="separate"/>
        </w:r>
        <w:r w:rsidR="001D2F78">
          <w:rPr>
            <w:noProof/>
          </w:rPr>
          <w:t>1</w:t>
        </w:r>
        <w:r>
          <w:fldChar w:fldCharType="end"/>
        </w:r>
      </w:p>
    </w:sdtContent>
  </w:sdt>
  <w:p w:rsidR="007A7E79" w:rsidRDefault="007A7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78" w:rsidRDefault="001D2F78" w:rsidP="007A7E79">
      <w:pPr>
        <w:spacing w:after="0" w:line="240" w:lineRule="auto"/>
      </w:pPr>
      <w:r>
        <w:separator/>
      </w:r>
    </w:p>
  </w:footnote>
  <w:footnote w:type="continuationSeparator" w:id="0">
    <w:p w:rsidR="001D2F78" w:rsidRDefault="001D2F78" w:rsidP="007A7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67CF3"/>
    <w:multiLevelType w:val="hybridMultilevel"/>
    <w:tmpl w:val="7CCE86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C1DC9"/>
    <w:multiLevelType w:val="hybridMultilevel"/>
    <w:tmpl w:val="D1E4A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71ACC"/>
    <w:multiLevelType w:val="hybridMultilevel"/>
    <w:tmpl w:val="4EF45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8F7968"/>
    <w:multiLevelType w:val="hybridMultilevel"/>
    <w:tmpl w:val="CE5AF1DA"/>
    <w:lvl w:ilvl="0" w:tplc="96060F1A">
      <w:start w:val="1"/>
      <w:numFmt w:val="bullet"/>
      <w:lvlText w:val="-"/>
      <w:lvlJc w:val="left"/>
      <w:pPr>
        <w:tabs>
          <w:tab w:val="num" w:pos="1065"/>
        </w:tabs>
        <w:ind w:left="1065" w:hanging="360"/>
      </w:pPr>
      <w:rPr>
        <w:rFonts w:ascii="Calibri" w:eastAsia="Times New Roman" w:hAnsi="Calibri"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6AF5794C"/>
    <w:multiLevelType w:val="multilevel"/>
    <w:tmpl w:val="5E44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5B"/>
    <w:rsid w:val="000637C6"/>
    <w:rsid w:val="000651DD"/>
    <w:rsid w:val="00076E34"/>
    <w:rsid w:val="000A6B9F"/>
    <w:rsid w:val="000B520D"/>
    <w:rsid w:val="00107E5D"/>
    <w:rsid w:val="001C5B0E"/>
    <w:rsid w:val="001D2F78"/>
    <w:rsid w:val="001F5A09"/>
    <w:rsid w:val="00231C71"/>
    <w:rsid w:val="002C755D"/>
    <w:rsid w:val="002F7179"/>
    <w:rsid w:val="003056B2"/>
    <w:rsid w:val="00345C97"/>
    <w:rsid w:val="003E66BC"/>
    <w:rsid w:val="00407249"/>
    <w:rsid w:val="00465555"/>
    <w:rsid w:val="00466274"/>
    <w:rsid w:val="00481EEC"/>
    <w:rsid w:val="0049690B"/>
    <w:rsid w:val="004C3269"/>
    <w:rsid w:val="004E3CEC"/>
    <w:rsid w:val="00500F99"/>
    <w:rsid w:val="00501B39"/>
    <w:rsid w:val="00522F16"/>
    <w:rsid w:val="00542D5B"/>
    <w:rsid w:val="005C5B43"/>
    <w:rsid w:val="00636FDB"/>
    <w:rsid w:val="006975BA"/>
    <w:rsid w:val="006C34F0"/>
    <w:rsid w:val="00716EB2"/>
    <w:rsid w:val="00724927"/>
    <w:rsid w:val="007414E1"/>
    <w:rsid w:val="00761D85"/>
    <w:rsid w:val="00767CE7"/>
    <w:rsid w:val="007844A2"/>
    <w:rsid w:val="007A43F0"/>
    <w:rsid w:val="007A7E79"/>
    <w:rsid w:val="007C7800"/>
    <w:rsid w:val="007F3AA9"/>
    <w:rsid w:val="00853C61"/>
    <w:rsid w:val="008712AB"/>
    <w:rsid w:val="008A39D8"/>
    <w:rsid w:val="008A529D"/>
    <w:rsid w:val="008E6304"/>
    <w:rsid w:val="00953DC5"/>
    <w:rsid w:val="009E791F"/>
    <w:rsid w:val="009F56C7"/>
    <w:rsid w:val="00A36355"/>
    <w:rsid w:val="00B11C2A"/>
    <w:rsid w:val="00B9253F"/>
    <w:rsid w:val="00C51BA5"/>
    <w:rsid w:val="00C64FAA"/>
    <w:rsid w:val="00D0392D"/>
    <w:rsid w:val="00D04734"/>
    <w:rsid w:val="00D13763"/>
    <w:rsid w:val="00D31079"/>
    <w:rsid w:val="00D732E8"/>
    <w:rsid w:val="00D97BB0"/>
    <w:rsid w:val="00E2067D"/>
    <w:rsid w:val="00E822FC"/>
    <w:rsid w:val="00EB4FA9"/>
    <w:rsid w:val="00ED4C99"/>
    <w:rsid w:val="00EF34A6"/>
    <w:rsid w:val="00F14A3A"/>
    <w:rsid w:val="00F567A6"/>
    <w:rsid w:val="00F7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18FF2-321A-42EF-AE5C-5B996F32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3056B2"/>
    <w:pPr>
      <w:keepNext/>
      <w:spacing w:after="0" w:line="240" w:lineRule="auto"/>
      <w:outlineLvl w:val="0"/>
    </w:pPr>
    <w:rPr>
      <w:rFonts w:ascii="Times New Roman" w:eastAsia="Calibri" w:hAnsi="Times New Roman" w:cs="Times New Roman"/>
      <w:b/>
      <w:sz w:val="24"/>
      <w:szCs w:val="20"/>
      <w:lang w:val="es-ES" w:eastAsia="es-ES"/>
    </w:rPr>
  </w:style>
  <w:style w:type="paragraph" w:styleId="Ttulo2">
    <w:name w:val="heading 2"/>
    <w:basedOn w:val="Normal"/>
    <w:next w:val="Normal"/>
    <w:link w:val="Ttulo2Car"/>
    <w:uiPriority w:val="99"/>
    <w:qFormat/>
    <w:rsid w:val="003056B2"/>
    <w:pPr>
      <w:keepNext/>
      <w:spacing w:before="240" w:after="60"/>
      <w:outlineLvl w:val="1"/>
    </w:pPr>
    <w:rPr>
      <w:rFonts w:ascii="Arial" w:eastAsia="Calibri" w:hAnsi="Arial" w:cs="Arial"/>
      <w:b/>
      <w:bCs/>
      <w:i/>
      <w:iCs/>
      <w:color w:val="000000"/>
      <w:sz w:val="28"/>
      <w:szCs w:val="28"/>
      <w:lang w:val="es-AR"/>
    </w:rPr>
  </w:style>
  <w:style w:type="paragraph" w:styleId="Ttulo3">
    <w:name w:val="heading 3"/>
    <w:basedOn w:val="Normal"/>
    <w:next w:val="Normal"/>
    <w:link w:val="Ttulo3Car"/>
    <w:uiPriority w:val="9"/>
    <w:semiHidden/>
    <w:unhideWhenUsed/>
    <w:qFormat/>
    <w:rsid w:val="00500F9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00F9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9"/>
    <w:qFormat/>
    <w:rsid w:val="003056B2"/>
    <w:pPr>
      <w:keepNext/>
      <w:spacing w:after="0" w:line="240" w:lineRule="auto"/>
      <w:jc w:val="both"/>
      <w:outlineLvl w:val="5"/>
    </w:pPr>
    <w:rPr>
      <w:rFonts w:ascii="Times New Roman" w:eastAsia="Arial Unicode MS" w:hAnsi="Times New Roman" w:cs="Times New Roman"/>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uiPriority w:val="99"/>
    <w:rsid w:val="003056B2"/>
    <w:pPr>
      <w:spacing w:after="0" w:line="240" w:lineRule="auto"/>
    </w:pPr>
    <w:rPr>
      <w:rFonts w:ascii="Times New Roman" w:eastAsia="Times New Roman" w:hAnsi="Times New Roman" w:cs="Times New Roman"/>
      <w:color w:val="000000"/>
      <w:sz w:val="24"/>
      <w:szCs w:val="24"/>
    </w:rPr>
  </w:style>
  <w:style w:type="character" w:styleId="Hipervnculo">
    <w:name w:val="Hyperlink"/>
    <w:basedOn w:val="Fuentedeprrafopredeter"/>
    <w:uiPriority w:val="99"/>
    <w:rsid w:val="003056B2"/>
    <w:rPr>
      <w:rFonts w:cs="Times New Roman"/>
      <w:color w:val="0000FF"/>
      <w:u w:val="single"/>
    </w:rPr>
  </w:style>
  <w:style w:type="paragraph" w:customStyle="1" w:styleId="yiv3418696549msonormal">
    <w:name w:val="yiv3418696549msonormal"/>
    <w:basedOn w:val="Normal"/>
    <w:uiPriority w:val="99"/>
    <w:rsid w:val="003056B2"/>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3056B2"/>
    <w:pPr>
      <w:tabs>
        <w:tab w:val="center" w:pos="4419"/>
        <w:tab w:val="right" w:pos="8838"/>
      </w:tabs>
      <w:spacing w:after="0" w:line="240" w:lineRule="auto"/>
    </w:pPr>
    <w:rPr>
      <w:rFonts w:ascii="Arial" w:eastAsia="Calibri" w:hAnsi="Arial" w:cs="Times New Roman"/>
      <w:sz w:val="24"/>
      <w:szCs w:val="24"/>
      <w:lang w:val="es-ES" w:eastAsia="es-ES"/>
    </w:rPr>
  </w:style>
  <w:style w:type="character" w:customStyle="1" w:styleId="PiedepginaCar">
    <w:name w:val="Pie de página Car"/>
    <w:basedOn w:val="Fuentedeprrafopredeter"/>
    <w:link w:val="Piedepgina"/>
    <w:uiPriority w:val="99"/>
    <w:rsid w:val="003056B2"/>
    <w:rPr>
      <w:rFonts w:ascii="Arial" w:eastAsia="Calibri" w:hAnsi="Arial" w:cs="Times New Roman"/>
      <w:sz w:val="24"/>
      <w:szCs w:val="24"/>
      <w:lang w:val="es-ES" w:eastAsia="es-ES"/>
    </w:rPr>
  </w:style>
  <w:style w:type="character" w:customStyle="1" w:styleId="Ttulo1Car">
    <w:name w:val="Título 1 Car"/>
    <w:basedOn w:val="Fuentedeprrafopredeter"/>
    <w:link w:val="Ttulo1"/>
    <w:uiPriority w:val="99"/>
    <w:rsid w:val="003056B2"/>
    <w:rPr>
      <w:rFonts w:ascii="Times New Roman" w:eastAsia="Calibri" w:hAnsi="Times New Roman" w:cs="Times New Roman"/>
      <w:b/>
      <w:sz w:val="24"/>
      <w:szCs w:val="20"/>
      <w:lang w:val="es-ES" w:eastAsia="es-ES"/>
    </w:rPr>
  </w:style>
  <w:style w:type="character" w:customStyle="1" w:styleId="Ttulo2Car">
    <w:name w:val="Título 2 Car"/>
    <w:basedOn w:val="Fuentedeprrafopredeter"/>
    <w:link w:val="Ttulo2"/>
    <w:uiPriority w:val="99"/>
    <w:rsid w:val="003056B2"/>
    <w:rPr>
      <w:rFonts w:ascii="Arial" w:eastAsia="Calibri" w:hAnsi="Arial" w:cs="Arial"/>
      <w:b/>
      <w:bCs/>
      <w:i/>
      <w:iCs/>
      <w:color w:val="000000"/>
      <w:sz w:val="28"/>
      <w:szCs w:val="28"/>
      <w:lang w:val="es-AR"/>
    </w:rPr>
  </w:style>
  <w:style w:type="character" w:customStyle="1" w:styleId="Ttulo6Car">
    <w:name w:val="Título 6 Car"/>
    <w:basedOn w:val="Fuentedeprrafopredeter"/>
    <w:link w:val="Ttulo6"/>
    <w:uiPriority w:val="99"/>
    <w:rsid w:val="003056B2"/>
    <w:rPr>
      <w:rFonts w:ascii="Times New Roman" w:eastAsia="Arial Unicode MS" w:hAnsi="Times New Roman" w:cs="Times New Roman"/>
      <w:b/>
      <w:bCs/>
      <w:szCs w:val="20"/>
      <w:lang w:val="es-ES" w:eastAsia="es-ES"/>
    </w:rPr>
  </w:style>
  <w:style w:type="paragraph" w:styleId="NormalWeb">
    <w:name w:val="Normal (Web)"/>
    <w:basedOn w:val="Normal"/>
    <w:uiPriority w:val="99"/>
    <w:rsid w:val="003056B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mw-headline">
    <w:name w:val="mw-headline"/>
    <w:basedOn w:val="Fuentedeprrafopredeter"/>
    <w:uiPriority w:val="99"/>
    <w:rsid w:val="003056B2"/>
    <w:rPr>
      <w:rFonts w:cs="Times New Roman"/>
    </w:rPr>
  </w:style>
  <w:style w:type="character" w:customStyle="1" w:styleId="corchete-llamada1">
    <w:name w:val="corchete-llamada1"/>
    <w:basedOn w:val="Fuentedeprrafopredeter"/>
    <w:uiPriority w:val="99"/>
    <w:rsid w:val="003056B2"/>
    <w:rPr>
      <w:rFonts w:cs="Times New Roman"/>
      <w:vanish/>
    </w:rPr>
  </w:style>
  <w:style w:type="table" w:styleId="Tablaconcuadrcula">
    <w:name w:val="Table Grid"/>
    <w:basedOn w:val="Tablanormal"/>
    <w:uiPriority w:val="99"/>
    <w:rsid w:val="003056B2"/>
    <w:rPr>
      <w:rFonts w:ascii="Arial" w:eastAsia="Times New Roman" w:hAnsi="Arial"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BE3"/>
    <w:pPr>
      <w:ind w:left="720"/>
      <w:contextualSpacing/>
    </w:pPr>
  </w:style>
  <w:style w:type="character" w:customStyle="1" w:styleId="Ttulo3Car">
    <w:name w:val="Título 3 Car"/>
    <w:basedOn w:val="Fuentedeprrafopredeter"/>
    <w:link w:val="Ttulo3"/>
    <w:uiPriority w:val="9"/>
    <w:semiHidden/>
    <w:rsid w:val="00500F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500F99"/>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500F99"/>
    <w:rPr>
      <w:b/>
      <w:bCs/>
    </w:rPr>
  </w:style>
  <w:style w:type="paragraph" w:styleId="Encabezado">
    <w:name w:val="header"/>
    <w:basedOn w:val="Normal"/>
    <w:link w:val="EncabezadoCar"/>
    <w:uiPriority w:val="99"/>
    <w:unhideWhenUsed/>
    <w:rsid w:val="007A7E7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7E79"/>
  </w:style>
  <w:style w:type="paragraph" w:styleId="Textodeglobo">
    <w:name w:val="Balloon Text"/>
    <w:basedOn w:val="Normal"/>
    <w:link w:val="TextodegloboCar"/>
    <w:uiPriority w:val="99"/>
    <w:semiHidden/>
    <w:unhideWhenUsed/>
    <w:rsid w:val="00231C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C71"/>
    <w:rPr>
      <w:rFonts w:ascii="Tahoma" w:hAnsi="Tahoma" w:cs="Tahoma"/>
      <w:sz w:val="16"/>
      <w:szCs w:val="16"/>
    </w:rPr>
  </w:style>
  <w:style w:type="character" w:customStyle="1" w:styleId="UnresolvedMention">
    <w:name w:val="Unresolved Mention"/>
    <w:basedOn w:val="Fuentedeprrafopredeter"/>
    <w:uiPriority w:val="99"/>
    <w:semiHidden/>
    <w:unhideWhenUsed/>
    <w:rsid w:val="008E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6773">
      <w:bodyDiv w:val="1"/>
      <w:marLeft w:val="0"/>
      <w:marRight w:val="0"/>
      <w:marTop w:val="0"/>
      <w:marBottom w:val="0"/>
      <w:divBdr>
        <w:top w:val="none" w:sz="0" w:space="0" w:color="auto"/>
        <w:left w:val="none" w:sz="0" w:space="0" w:color="auto"/>
        <w:bottom w:val="none" w:sz="0" w:space="0" w:color="auto"/>
        <w:right w:val="none" w:sz="0" w:space="0" w:color="auto"/>
      </w:divBdr>
    </w:div>
    <w:div w:id="972636476">
      <w:bodyDiv w:val="1"/>
      <w:marLeft w:val="0"/>
      <w:marRight w:val="0"/>
      <w:marTop w:val="0"/>
      <w:marBottom w:val="0"/>
      <w:divBdr>
        <w:top w:val="none" w:sz="0" w:space="0" w:color="auto"/>
        <w:left w:val="none" w:sz="0" w:space="0" w:color="auto"/>
        <w:bottom w:val="none" w:sz="0" w:space="0" w:color="auto"/>
        <w:right w:val="none" w:sz="0" w:space="0" w:color="auto"/>
      </w:divBdr>
    </w:div>
    <w:div w:id="1119952919">
      <w:bodyDiv w:val="1"/>
      <w:marLeft w:val="0"/>
      <w:marRight w:val="0"/>
      <w:marTop w:val="0"/>
      <w:marBottom w:val="0"/>
      <w:divBdr>
        <w:top w:val="none" w:sz="0" w:space="0" w:color="auto"/>
        <w:left w:val="none" w:sz="0" w:space="0" w:color="auto"/>
        <w:bottom w:val="none" w:sz="0" w:space="0" w:color="auto"/>
        <w:right w:val="none" w:sz="0" w:space="0" w:color="auto"/>
      </w:divBdr>
    </w:div>
    <w:div w:id="1259019944">
      <w:bodyDiv w:val="1"/>
      <w:marLeft w:val="0"/>
      <w:marRight w:val="0"/>
      <w:marTop w:val="0"/>
      <w:marBottom w:val="0"/>
      <w:divBdr>
        <w:top w:val="none" w:sz="0" w:space="0" w:color="auto"/>
        <w:left w:val="none" w:sz="0" w:space="0" w:color="auto"/>
        <w:bottom w:val="none" w:sz="0" w:space="0" w:color="auto"/>
        <w:right w:val="none" w:sz="0" w:space="0" w:color="auto"/>
      </w:divBdr>
      <w:divsChild>
        <w:div w:id="650444982">
          <w:marLeft w:val="0"/>
          <w:marRight w:val="0"/>
          <w:marTop w:val="0"/>
          <w:marBottom w:val="0"/>
          <w:divBdr>
            <w:top w:val="none" w:sz="0" w:space="0" w:color="auto"/>
            <w:left w:val="none" w:sz="0" w:space="0" w:color="auto"/>
            <w:bottom w:val="none" w:sz="0" w:space="0" w:color="auto"/>
            <w:right w:val="none" w:sz="0" w:space="0" w:color="auto"/>
          </w:divBdr>
          <w:divsChild>
            <w:div w:id="1437942579">
              <w:marLeft w:val="0"/>
              <w:marRight w:val="0"/>
              <w:marTop w:val="0"/>
              <w:marBottom w:val="0"/>
              <w:divBdr>
                <w:top w:val="none" w:sz="0" w:space="0" w:color="auto"/>
                <w:left w:val="none" w:sz="0" w:space="0" w:color="auto"/>
                <w:bottom w:val="none" w:sz="0" w:space="0" w:color="auto"/>
                <w:right w:val="none" w:sz="0" w:space="0" w:color="auto"/>
              </w:divBdr>
              <w:divsChild>
                <w:div w:id="211693460">
                  <w:marLeft w:val="0"/>
                  <w:marRight w:val="0"/>
                  <w:marTop w:val="0"/>
                  <w:marBottom w:val="0"/>
                  <w:divBdr>
                    <w:top w:val="none" w:sz="0" w:space="0" w:color="auto"/>
                    <w:left w:val="none" w:sz="0" w:space="0" w:color="auto"/>
                    <w:bottom w:val="none" w:sz="0" w:space="0" w:color="auto"/>
                    <w:right w:val="none" w:sz="0" w:space="0" w:color="auto"/>
                  </w:divBdr>
                  <w:divsChild>
                    <w:div w:id="2092041423">
                      <w:marLeft w:val="0"/>
                      <w:marRight w:val="0"/>
                      <w:marTop w:val="0"/>
                      <w:marBottom w:val="0"/>
                      <w:divBdr>
                        <w:top w:val="none" w:sz="0" w:space="0" w:color="auto"/>
                        <w:left w:val="none" w:sz="0" w:space="0" w:color="auto"/>
                        <w:bottom w:val="none" w:sz="0" w:space="0" w:color="auto"/>
                        <w:right w:val="none" w:sz="0" w:space="0" w:color="auto"/>
                      </w:divBdr>
                    </w:div>
                    <w:div w:id="134297352">
                      <w:marLeft w:val="0"/>
                      <w:marRight w:val="0"/>
                      <w:marTop w:val="0"/>
                      <w:marBottom w:val="0"/>
                      <w:divBdr>
                        <w:top w:val="none" w:sz="0" w:space="0" w:color="auto"/>
                        <w:left w:val="none" w:sz="0" w:space="0" w:color="auto"/>
                        <w:bottom w:val="none" w:sz="0" w:space="0" w:color="auto"/>
                        <w:right w:val="none" w:sz="0" w:space="0" w:color="auto"/>
                      </w:divBdr>
                    </w:div>
                    <w:div w:id="1221096040">
                      <w:marLeft w:val="0"/>
                      <w:marRight w:val="0"/>
                      <w:marTop w:val="0"/>
                      <w:marBottom w:val="0"/>
                      <w:divBdr>
                        <w:top w:val="none" w:sz="0" w:space="0" w:color="auto"/>
                        <w:left w:val="none" w:sz="0" w:space="0" w:color="auto"/>
                        <w:bottom w:val="none" w:sz="0" w:space="0" w:color="auto"/>
                        <w:right w:val="none" w:sz="0" w:space="0" w:color="auto"/>
                      </w:divBdr>
                    </w:div>
                    <w:div w:id="818036641">
                      <w:marLeft w:val="0"/>
                      <w:marRight w:val="0"/>
                      <w:marTop w:val="0"/>
                      <w:marBottom w:val="0"/>
                      <w:divBdr>
                        <w:top w:val="none" w:sz="0" w:space="0" w:color="auto"/>
                        <w:left w:val="none" w:sz="0" w:space="0" w:color="auto"/>
                        <w:bottom w:val="none" w:sz="0" w:space="0" w:color="auto"/>
                        <w:right w:val="none" w:sz="0" w:space="0" w:color="auto"/>
                      </w:divBdr>
                    </w:div>
                    <w:div w:id="2338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18212">
      <w:bodyDiv w:val="1"/>
      <w:marLeft w:val="0"/>
      <w:marRight w:val="0"/>
      <w:marTop w:val="0"/>
      <w:marBottom w:val="0"/>
      <w:divBdr>
        <w:top w:val="none" w:sz="0" w:space="0" w:color="auto"/>
        <w:left w:val="none" w:sz="0" w:space="0" w:color="auto"/>
        <w:bottom w:val="none" w:sz="0" w:space="0" w:color="auto"/>
        <w:right w:val="none" w:sz="0" w:space="0" w:color="auto"/>
      </w:divBdr>
      <w:divsChild>
        <w:div w:id="112153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gonautas.unsl.edu.ar/files/07%20BERTHET%20Y%20OTROS.pdf" TargetMode="External"/><Relationship Id="rId18" Type="http://schemas.openxmlformats.org/officeDocument/2006/relationships/hyperlink" Target="https://www.buenosaires.gob.ar/educacion/estudiantes/equipos-de-orientacion-escolar" TargetMode="External"/><Relationship Id="rId26" Type="http://schemas.openxmlformats.org/officeDocument/2006/relationships/hyperlink" Target="http://es.wikipedia.org/w/index.php?title=La_Cage_aux_Rossignols&amp;action=edit&amp;redlink=1" TargetMode="External"/><Relationship Id="rId39" Type="http://schemas.openxmlformats.org/officeDocument/2006/relationships/hyperlink" Target="http://es.wikipedia.org/wiki/Long_Beach" TargetMode="External"/><Relationship Id="rId21" Type="http://schemas.openxmlformats.org/officeDocument/2006/relationships/hyperlink" Target="https://www.aacademica.org/000-072/543.pdf" TargetMode="External"/><Relationship Id="rId34" Type="http://schemas.openxmlformats.org/officeDocument/2006/relationships/hyperlink" Target="http://es.wikipedia.org/wiki/Scott_Glenn" TargetMode="External"/><Relationship Id="rId42" Type="http://schemas.openxmlformats.org/officeDocument/2006/relationships/hyperlink" Target="http://es.wikipedia.org/wiki/Disturbios_de_Los_%C3%81ngeles_en_1992" TargetMode="External"/><Relationship Id="rId47" Type="http://schemas.openxmlformats.org/officeDocument/2006/relationships/hyperlink" Target="http://es.wikipedia.org/wiki/Hilary_Swank" TargetMode="External"/><Relationship Id="rId50" Type="http://schemas.openxmlformats.org/officeDocument/2006/relationships/hyperlink" Target="http://es.wikipedia.org/wiki/Holocausto" TargetMode="External"/><Relationship Id="rId55" Type="http://schemas.openxmlformats.org/officeDocument/2006/relationships/hyperlink" Target="http://es.wikipedia.org/wiki/1999" TargetMode="External"/><Relationship Id="rId63" Type="http://schemas.openxmlformats.org/officeDocument/2006/relationships/theme" Target="theme/theme1.xml"/><Relationship Id="rId7" Type="http://schemas.openxmlformats.org/officeDocument/2006/relationships/hyperlink" Target="mailto:pseduc2@psi.uba.ar" TargetMode="External"/><Relationship Id="rId2" Type="http://schemas.openxmlformats.org/officeDocument/2006/relationships/styles" Target="styles.xml"/><Relationship Id="rId16" Type="http://schemas.openxmlformats.org/officeDocument/2006/relationships/hyperlink" Target="http://www.universia.es/estudiar-extranjero/argentina/sistema-educativo/estructura-sistema-educativo/2646" TargetMode="External"/><Relationship Id="rId20" Type="http://schemas.openxmlformats.org/officeDocument/2006/relationships/hyperlink" Target="https://www.redaccion.com.ar/que-son-los-equipos-de-orientacion-escolar-bonaerenses/" TargetMode="External"/><Relationship Id="rId29" Type="http://schemas.openxmlformats.org/officeDocument/2006/relationships/hyperlink" Target="http://es.wikipedia.org/wiki/Jacques_Perrin" TargetMode="External"/><Relationship Id="rId41" Type="http://schemas.openxmlformats.org/officeDocument/2006/relationships/hyperlink" Target="http://es.wikipedia.org/wiki/Estados_Unidos" TargetMode="External"/><Relationship Id="rId54" Type="http://schemas.openxmlformats.org/officeDocument/2006/relationships/hyperlink" Target="http://es.wikipedia.org/w/index.php?title=The_Freedom_Writers_Diary&amp;action=edit&amp;redlink=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titucional.us.es/revistas/anduli/12/art_9.pdf" TargetMode="External"/><Relationship Id="rId24" Type="http://schemas.openxmlformats.org/officeDocument/2006/relationships/hyperlink" Target="http://es.wikipedia.org/w/index.php?title=Christophe_Barratier&amp;action=edit&amp;redlink=1" TargetMode="External"/><Relationship Id="rId32" Type="http://schemas.openxmlformats.org/officeDocument/2006/relationships/hyperlink" Target="http://es.wikipedia.org/wiki/Richard_LaGravenese" TargetMode="External"/><Relationship Id="rId37" Type="http://schemas.openxmlformats.org/officeDocument/2006/relationships/hyperlink" Target="http://es.wikipedia.org/wiki/Kristin_Herrera" TargetMode="External"/><Relationship Id="rId40" Type="http://schemas.openxmlformats.org/officeDocument/2006/relationships/hyperlink" Target="http://es.wikipedia.org/wiki/California" TargetMode="External"/><Relationship Id="rId45" Type="http://schemas.openxmlformats.org/officeDocument/2006/relationships/hyperlink" Target="http://es.wikipedia.org/wiki/A%C3%B1os_1990" TargetMode="External"/><Relationship Id="rId53" Type="http://schemas.openxmlformats.org/officeDocument/2006/relationships/hyperlink" Target="http://es.wikipedia.org/wiki/Auschwitz" TargetMode="External"/><Relationship Id="rId58"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argentina.gob.ar/validez-nacional-de-titulos/estructura-del-sistema-educativo-niveles-y-modalidades" TargetMode="External"/><Relationship Id="rId23" Type="http://schemas.openxmlformats.org/officeDocument/2006/relationships/hyperlink" Target="http://es.wikipedia.org/wiki/Cine_de_Francia" TargetMode="External"/><Relationship Id="rId28" Type="http://schemas.openxmlformats.org/officeDocument/2006/relationships/hyperlink" Target="http://es.wikipedia.org/w/index.php?title=Georges_Chaperot&amp;action=edit&amp;redlink=1" TargetMode="External"/><Relationship Id="rId36" Type="http://schemas.openxmlformats.org/officeDocument/2006/relationships/hyperlink" Target="http://es.wikipedia.org/wiki/Patrick_Dempsey" TargetMode="External"/><Relationship Id="rId49" Type="http://schemas.openxmlformats.org/officeDocument/2006/relationships/hyperlink" Target="http://es.wikipedia.org/w/index.php?title=Museo_de_la_Tolerancia_de_Los_%C3%81ngeles&amp;action=edit&amp;redlink=1" TargetMode="External"/><Relationship Id="rId57" Type="http://schemas.openxmlformats.org/officeDocument/2006/relationships/image" Target="media/image1.jpeg"/><Relationship Id="rId61" Type="http://schemas.openxmlformats.org/officeDocument/2006/relationships/footer" Target="footer1.xml"/><Relationship Id="rId10" Type="http://schemas.openxmlformats.org/officeDocument/2006/relationships/hyperlink" Target="http://serbal.pntic.mec.es/AParteRei/fanlo74.pdf" TargetMode="External"/><Relationship Id="rId19" Type="http://schemas.openxmlformats.org/officeDocument/2006/relationships/hyperlink" Target="https://www.facebook.com/EOE-Equipos-de-Orientaci%C3%B3n-Escolar-Provincia-de-Buenos-Aires-1796540730576903/" TargetMode="External"/><Relationship Id="rId31" Type="http://schemas.openxmlformats.org/officeDocument/2006/relationships/hyperlink" Target="http://es.wikipedia.org/wiki/2007" TargetMode="External"/><Relationship Id="rId44" Type="http://schemas.openxmlformats.org/officeDocument/2006/relationships/hyperlink" Target="http://es.wikipedia.org/wiki/Long_Beach" TargetMode="External"/><Relationship Id="rId52" Type="http://schemas.openxmlformats.org/officeDocument/2006/relationships/hyperlink" Target="http://es.wikipedia.org/wiki/Miep_Gies" TargetMode="External"/><Relationship Id="rId6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039sjCKE_mk" TargetMode="External"/><Relationship Id="rId14" Type="http://schemas.openxmlformats.org/officeDocument/2006/relationships/hyperlink" Target="http://www.scielo.br/scielo.php?pid=S2175-62362016000401005&amp;script=sci_abstract&amp;tlng=es" TargetMode="External"/><Relationship Id="rId22" Type="http://schemas.openxmlformats.org/officeDocument/2006/relationships/hyperlink" Target="http://es.wikipedia.org/wiki/Idioma_franc%C3%A9s" TargetMode="External"/><Relationship Id="rId27" Type="http://schemas.openxmlformats.org/officeDocument/2006/relationships/hyperlink" Target="http://es.wikipedia.org/w/index.php?title=Ren%C3%A9_Wheeler&amp;action=edit&amp;redlink=1" TargetMode="External"/><Relationship Id="rId30" Type="http://schemas.openxmlformats.org/officeDocument/2006/relationships/hyperlink" Target="http://es.wikipedia.org/wiki/G%C3%A9rard_Jugnot" TargetMode="External"/><Relationship Id="rId35" Type="http://schemas.openxmlformats.org/officeDocument/2006/relationships/hyperlink" Target="http://es.wikipedia.org/wiki/Imelda_Staunton" TargetMode="External"/><Relationship Id="rId43" Type="http://schemas.openxmlformats.org/officeDocument/2006/relationships/hyperlink" Target="http://es.wikipedia.org/w/index.php?title=Instituto_Wilson_Classical&amp;action=edit&amp;redlink=1" TargetMode="External"/><Relationship Id="rId48" Type="http://schemas.openxmlformats.org/officeDocument/2006/relationships/hyperlink" Target="http://es.wikipedia.org/wiki/Racismo" TargetMode="External"/><Relationship Id="rId56" Type="http://schemas.openxmlformats.org/officeDocument/2006/relationships/hyperlink" Target="http://es.wikipedia.org/wiki/Entre_los_muros" TargetMode="External"/><Relationship Id="rId8" Type="http://schemas.openxmlformats.org/officeDocument/2006/relationships/hyperlink" Target="http://www.scribd.com/doc/7251449/Deleuze-Que-Es-Un-Dispositivo" TargetMode="External"/><Relationship Id="rId51" Type="http://schemas.openxmlformats.org/officeDocument/2006/relationships/hyperlink" Target="http://es.wikipedia.org/wiki/Diario_de_Ana_Frank" TargetMode="External"/><Relationship Id="rId3" Type="http://schemas.openxmlformats.org/officeDocument/2006/relationships/settings" Target="settings.xml"/><Relationship Id="rId12" Type="http://schemas.openxmlformats.org/officeDocument/2006/relationships/hyperlink" Target="http://www.propuestaeducativa.flacso.org.ar/archivos/libros/24.pdf" TargetMode="External"/><Relationship Id="rId17" Type="http://schemas.openxmlformats.org/officeDocument/2006/relationships/hyperlink" Target="https://www.youtube.com/watch?v=ZGts3wwGYlA" TargetMode="External"/><Relationship Id="rId25" Type="http://schemas.openxmlformats.org/officeDocument/2006/relationships/hyperlink" Target="http://es.wikipedia.org/wiki/2004" TargetMode="External"/><Relationship Id="rId33" Type="http://schemas.openxmlformats.org/officeDocument/2006/relationships/hyperlink" Target="http://es.wikipedia.org/wiki/Hilary_Swank" TargetMode="External"/><Relationship Id="rId38" Type="http://schemas.openxmlformats.org/officeDocument/2006/relationships/hyperlink" Target="http://es.wikipedia.org/wiki/Erin_Gruwell" TargetMode="External"/><Relationship Id="rId46" Type="http://schemas.openxmlformats.org/officeDocument/2006/relationships/hyperlink" Target="http://es.wikipedia.org/wiki/Premios_%C3%93scar" TargetMode="External"/><Relationship Id="rId5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4729</Words>
  <Characters>26011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psico</Company>
  <LinksUpToDate>false</LinksUpToDate>
  <CharactersWithSpaces>30679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Beatriz Garcia Labandal</dc:creator>
  <cp:lastModifiedBy>Silvia Camean</cp:lastModifiedBy>
  <cp:revision>6</cp:revision>
  <dcterms:created xsi:type="dcterms:W3CDTF">2019-03-21T11:28:00Z</dcterms:created>
  <dcterms:modified xsi:type="dcterms:W3CDTF">2019-03-21T18:48:00Z</dcterms:modified>
</cp:coreProperties>
</file>